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C55" w:rsidRPr="003B497A" w:rsidRDefault="00D25C55" w:rsidP="003B497A">
      <w:pPr>
        <w:spacing w:line="480" w:lineRule="auto"/>
        <w:rPr>
          <w:rFonts w:ascii="Times New Roman" w:hAnsi="Times New Roman" w:cs="Times New Roman"/>
          <w:sz w:val="24"/>
          <w:szCs w:val="24"/>
        </w:rPr>
      </w:pPr>
    </w:p>
    <w:p w:rsidR="00296C74" w:rsidRPr="003B497A" w:rsidRDefault="003B497A" w:rsidP="003B497A">
      <w:pPr>
        <w:spacing w:line="480" w:lineRule="auto"/>
        <w:rPr>
          <w:rFonts w:ascii="Times New Roman" w:hAnsi="Times New Roman" w:cs="Times New Roman"/>
          <w:sz w:val="24"/>
          <w:szCs w:val="24"/>
        </w:rPr>
      </w:pPr>
      <w:r w:rsidRPr="003B497A">
        <w:rPr>
          <w:rFonts w:ascii="Times New Roman" w:hAnsi="Times New Roman" w:cs="Times New Roman"/>
          <w:b/>
          <w:bCs/>
          <w:color w:val="002060"/>
          <w:sz w:val="24"/>
          <w:szCs w:val="24"/>
        </w:rPr>
        <w:t>College of Administrative and Financial Sciences</w:t>
      </w:r>
    </w:p>
    <w:p w:rsidR="00296C74" w:rsidRPr="003B497A" w:rsidRDefault="003B497A" w:rsidP="003B497A">
      <w:pPr>
        <w:spacing w:line="480" w:lineRule="auto"/>
        <w:jc w:val="center"/>
        <w:rPr>
          <w:rFonts w:ascii="Times New Roman" w:hAnsi="Times New Roman" w:cs="Times New Roman"/>
          <w:b/>
          <w:bCs/>
          <w:sz w:val="24"/>
          <w:szCs w:val="24"/>
        </w:rPr>
      </w:pPr>
      <w:r w:rsidRPr="003B497A">
        <w:rPr>
          <w:rFonts w:ascii="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simplePos x="0" y="0"/>
                <wp:positionH relativeFrom="column">
                  <wp:posOffset>-123825</wp:posOffset>
                </wp:positionH>
                <wp:positionV relativeFrom="paragraph">
                  <wp:posOffset>127635</wp:posOffset>
                </wp:positionV>
                <wp:extent cx="6438900" cy="0"/>
                <wp:effectExtent l="19050" t="22225" r="28575" b="2540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38100">
                          <a:solidFill>
                            <a:srgbClr val="ED7D31"/>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4507F7"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pt,10.05pt" to="497.2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" strokecolor="#ed7d31" strokeweight="3pt">
                <v:stroke joinstyle="miter"/>
              </v:line>
            </w:pict>
          </mc:Fallback>
        </mc:AlternateContent>
      </w:r>
    </w:p>
    <w:p w:rsidR="004C46B9" w:rsidRPr="003B497A" w:rsidRDefault="003B497A" w:rsidP="003B497A">
      <w:pPr>
        <w:spacing w:line="480" w:lineRule="auto"/>
        <w:jc w:val="center"/>
        <w:rPr>
          <w:rFonts w:ascii="Times New Roman" w:hAnsi="Times New Roman" w:cs="Times New Roman"/>
          <w:b/>
          <w:bCs/>
          <w:sz w:val="24"/>
          <w:szCs w:val="24"/>
        </w:rPr>
      </w:pPr>
      <w:r w:rsidRPr="003B497A">
        <w:rPr>
          <w:rFonts w:ascii="Times New Roman" w:hAnsi="Times New Roman" w:cs="Times New Roman"/>
          <w:b/>
          <w:bCs/>
          <w:sz w:val="24"/>
          <w:szCs w:val="24"/>
        </w:rPr>
        <w:t>Assignment-3</w:t>
      </w:r>
    </w:p>
    <w:p w:rsidR="00E46972" w:rsidRPr="003B497A" w:rsidRDefault="00E46972" w:rsidP="003B497A">
      <w:pPr>
        <w:spacing w:line="480" w:lineRule="auto"/>
        <w:rPr>
          <w:rFonts w:ascii="Times New Roman" w:hAnsi="Times New Roman" w:cs="Times New Roman"/>
          <w:sz w:val="24"/>
          <w:szCs w:val="24"/>
        </w:rPr>
      </w:pPr>
    </w:p>
    <w:p w:rsidR="00743E7E" w:rsidRPr="003B497A" w:rsidRDefault="00743E7E" w:rsidP="003B497A">
      <w:pPr>
        <w:spacing w:line="480" w:lineRule="auto"/>
        <w:rPr>
          <w:rFonts w:ascii="Times New Roman" w:hAnsi="Times New Roman" w:cs="Times New Roman"/>
          <w:sz w:val="24"/>
          <w:szCs w:val="24"/>
        </w:rPr>
      </w:pPr>
    </w:p>
    <w:tbl>
      <w:tblPr>
        <w:tblStyle w:val="TableGrid"/>
        <w:tblW w:w="9895" w:type="dxa"/>
        <w:tblLook w:val="04A0" w:firstRow="1" w:lastRow="0" w:firstColumn="1" w:lastColumn="0" w:noHBand="0" w:noVBand="1"/>
      </w:tblPr>
      <w:tblGrid>
        <w:gridCol w:w="4675"/>
        <w:gridCol w:w="5220"/>
      </w:tblGrid>
      <w:tr w:rsidR="00925ED1" w:rsidRPr="003B497A" w:rsidTr="009D49C8">
        <w:tc>
          <w:tcPr>
            <w:tcW w:w="4675" w:type="dxa"/>
            <w:vAlign w:val="center"/>
          </w:tcPr>
          <w:p w:rsidR="00E46972" w:rsidRPr="003B497A" w:rsidRDefault="003B497A" w:rsidP="003B497A">
            <w:pPr>
              <w:spacing w:line="480" w:lineRule="auto"/>
              <w:rPr>
                <w:rFonts w:ascii="Times New Roman" w:hAnsi="Times New Roman" w:cs="Times New Roman"/>
                <w:sz w:val="24"/>
                <w:szCs w:val="24"/>
              </w:rPr>
            </w:pPr>
            <w:r w:rsidRPr="003B497A">
              <w:rPr>
                <w:rFonts w:ascii="Times New Roman" w:hAnsi="Times New Roman" w:cs="Times New Roman"/>
                <w:sz w:val="24"/>
                <w:szCs w:val="24"/>
              </w:rPr>
              <w:t>Course Name:</w:t>
            </w:r>
            <w:r w:rsidR="00C01CDB" w:rsidRPr="003B497A">
              <w:rPr>
                <w:rFonts w:ascii="Times New Roman" w:hAnsi="Times New Roman" w:cs="Times New Roman"/>
                <w:sz w:val="24"/>
                <w:szCs w:val="24"/>
              </w:rPr>
              <w:t xml:space="preserve"> Macroeconomics</w:t>
            </w:r>
          </w:p>
        </w:tc>
        <w:tc>
          <w:tcPr>
            <w:tcW w:w="5220" w:type="dxa"/>
            <w:vAlign w:val="center"/>
          </w:tcPr>
          <w:p w:rsidR="00E46972" w:rsidRPr="003B497A" w:rsidRDefault="003B497A" w:rsidP="003B497A">
            <w:pPr>
              <w:spacing w:line="480" w:lineRule="auto"/>
              <w:rPr>
                <w:rFonts w:ascii="Times New Roman" w:hAnsi="Times New Roman" w:cs="Times New Roman"/>
                <w:sz w:val="24"/>
                <w:szCs w:val="24"/>
              </w:rPr>
            </w:pPr>
            <w:r w:rsidRPr="003B497A">
              <w:rPr>
                <w:rFonts w:ascii="Times New Roman" w:hAnsi="Times New Roman" w:cs="Times New Roman"/>
                <w:sz w:val="24"/>
                <w:szCs w:val="24"/>
              </w:rPr>
              <w:t>Student’s Name:</w:t>
            </w:r>
          </w:p>
        </w:tc>
      </w:tr>
      <w:tr w:rsidR="00925ED1" w:rsidRPr="003B497A" w:rsidTr="009D49C8">
        <w:tc>
          <w:tcPr>
            <w:tcW w:w="4675" w:type="dxa"/>
            <w:vAlign w:val="center"/>
          </w:tcPr>
          <w:p w:rsidR="00E46972" w:rsidRPr="003B497A" w:rsidRDefault="003B497A" w:rsidP="003B497A">
            <w:pPr>
              <w:spacing w:line="480" w:lineRule="auto"/>
              <w:rPr>
                <w:rFonts w:ascii="Times New Roman" w:hAnsi="Times New Roman" w:cs="Times New Roman"/>
                <w:sz w:val="24"/>
                <w:szCs w:val="24"/>
              </w:rPr>
            </w:pPr>
            <w:r w:rsidRPr="003B497A">
              <w:rPr>
                <w:rFonts w:ascii="Times New Roman" w:hAnsi="Times New Roman" w:cs="Times New Roman"/>
                <w:sz w:val="24"/>
                <w:szCs w:val="24"/>
              </w:rPr>
              <w:t>Course Code</w:t>
            </w:r>
            <w:r w:rsidR="00764349" w:rsidRPr="003B497A">
              <w:rPr>
                <w:rFonts w:ascii="Times New Roman" w:hAnsi="Times New Roman" w:cs="Times New Roman"/>
                <w:sz w:val="24"/>
                <w:szCs w:val="24"/>
              </w:rPr>
              <w:t>:</w:t>
            </w:r>
            <w:r w:rsidR="00C01CDB" w:rsidRPr="003B497A">
              <w:rPr>
                <w:rFonts w:ascii="Times New Roman" w:hAnsi="Times New Roman" w:cs="Times New Roman"/>
                <w:sz w:val="24"/>
                <w:szCs w:val="24"/>
              </w:rPr>
              <w:t xml:space="preserve"> ECON201</w:t>
            </w:r>
          </w:p>
        </w:tc>
        <w:tc>
          <w:tcPr>
            <w:tcW w:w="5220" w:type="dxa"/>
            <w:vAlign w:val="center"/>
          </w:tcPr>
          <w:p w:rsidR="00E46972" w:rsidRPr="003B497A" w:rsidRDefault="003B497A" w:rsidP="003B497A">
            <w:pPr>
              <w:spacing w:line="480" w:lineRule="auto"/>
              <w:rPr>
                <w:rFonts w:ascii="Times New Roman" w:hAnsi="Times New Roman" w:cs="Times New Roman"/>
                <w:sz w:val="24"/>
                <w:szCs w:val="24"/>
              </w:rPr>
            </w:pPr>
            <w:r w:rsidRPr="003B497A">
              <w:rPr>
                <w:rFonts w:ascii="Times New Roman" w:hAnsi="Times New Roman" w:cs="Times New Roman"/>
                <w:sz w:val="24"/>
                <w:szCs w:val="24"/>
              </w:rPr>
              <w:t>Student’s ID Number</w:t>
            </w:r>
            <w:r w:rsidR="00764349" w:rsidRPr="003B497A">
              <w:rPr>
                <w:rFonts w:ascii="Times New Roman" w:hAnsi="Times New Roman" w:cs="Times New Roman"/>
                <w:sz w:val="24"/>
                <w:szCs w:val="24"/>
              </w:rPr>
              <w:t>:</w:t>
            </w:r>
          </w:p>
        </w:tc>
      </w:tr>
      <w:tr w:rsidR="00925ED1" w:rsidRPr="003B497A" w:rsidTr="009D49C8">
        <w:tc>
          <w:tcPr>
            <w:tcW w:w="4675" w:type="dxa"/>
            <w:vAlign w:val="center"/>
          </w:tcPr>
          <w:p w:rsidR="00E46972" w:rsidRPr="003B497A" w:rsidRDefault="003B497A" w:rsidP="003B497A">
            <w:pPr>
              <w:spacing w:line="480" w:lineRule="auto"/>
              <w:rPr>
                <w:rFonts w:ascii="Times New Roman" w:hAnsi="Times New Roman" w:cs="Times New Roman"/>
                <w:sz w:val="24"/>
                <w:szCs w:val="24"/>
              </w:rPr>
            </w:pPr>
            <w:r w:rsidRPr="003B497A">
              <w:rPr>
                <w:rFonts w:ascii="Times New Roman" w:hAnsi="Times New Roman" w:cs="Times New Roman"/>
                <w:sz w:val="24"/>
                <w:szCs w:val="24"/>
              </w:rPr>
              <w:t>Semester: I</w:t>
            </w:r>
          </w:p>
        </w:tc>
        <w:tc>
          <w:tcPr>
            <w:tcW w:w="5220" w:type="dxa"/>
            <w:vAlign w:val="center"/>
          </w:tcPr>
          <w:p w:rsidR="00E46972" w:rsidRPr="003B497A" w:rsidRDefault="003B497A" w:rsidP="003B497A">
            <w:pPr>
              <w:spacing w:line="480" w:lineRule="auto"/>
              <w:rPr>
                <w:rFonts w:ascii="Times New Roman" w:hAnsi="Times New Roman" w:cs="Times New Roman"/>
                <w:sz w:val="24"/>
                <w:szCs w:val="24"/>
              </w:rPr>
            </w:pPr>
            <w:r w:rsidRPr="003B497A">
              <w:rPr>
                <w:rFonts w:ascii="Times New Roman" w:hAnsi="Times New Roman" w:cs="Times New Roman"/>
                <w:sz w:val="24"/>
                <w:szCs w:val="24"/>
              </w:rPr>
              <w:t>CRN:</w:t>
            </w:r>
          </w:p>
        </w:tc>
      </w:tr>
      <w:tr w:rsidR="00925ED1" w:rsidRPr="003B497A" w:rsidTr="009D49C8">
        <w:tc>
          <w:tcPr>
            <w:tcW w:w="9895" w:type="dxa"/>
            <w:gridSpan w:val="2"/>
            <w:vAlign w:val="center"/>
          </w:tcPr>
          <w:p w:rsidR="009D49C8" w:rsidRPr="003B497A" w:rsidRDefault="003B497A" w:rsidP="003B497A">
            <w:pPr>
              <w:spacing w:line="480" w:lineRule="auto"/>
              <w:jc w:val="center"/>
              <w:rPr>
                <w:rFonts w:ascii="Times New Roman" w:hAnsi="Times New Roman" w:cs="Times New Roman"/>
                <w:sz w:val="24"/>
                <w:szCs w:val="24"/>
              </w:rPr>
            </w:pPr>
            <w:r w:rsidRPr="003B497A">
              <w:rPr>
                <w:rFonts w:ascii="Times New Roman" w:hAnsi="Times New Roman" w:cs="Times New Roman"/>
                <w:sz w:val="24"/>
                <w:szCs w:val="24"/>
              </w:rPr>
              <w:t xml:space="preserve">Academic Year: </w:t>
            </w:r>
          </w:p>
        </w:tc>
      </w:tr>
    </w:tbl>
    <w:p w:rsidR="00FA489A" w:rsidRPr="003B497A" w:rsidRDefault="00FA489A" w:rsidP="003B497A">
      <w:pPr>
        <w:spacing w:line="480" w:lineRule="auto"/>
        <w:rPr>
          <w:rFonts w:ascii="Times New Roman" w:hAnsi="Times New Roman" w:cs="Times New Roman"/>
          <w:sz w:val="24"/>
          <w:szCs w:val="24"/>
        </w:rPr>
      </w:pPr>
    </w:p>
    <w:p w:rsidR="00E46972" w:rsidRPr="003B497A" w:rsidRDefault="003B497A" w:rsidP="003B497A">
      <w:pPr>
        <w:spacing w:line="480" w:lineRule="auto"/>
        <w:ind w:left="-153"/>
        <w:rPr>
          <w:rFonts w:ascii="Times New Roman" w:hAnsi="Times New Roman" w:cs="Times New Roman"/>
          <w:b/>
          <w:bCs/>
          <w:sz w:val="24"/>
          <w:szCs w:val="24"/>
        </w:rPr>
      </w:pPr>
      <w:r w:rsidRPr="003B497A">
        <w:rPr>
          <w:rFonts w:ascii="Times New Roman" w:hAnsi="Times New Roman" w:cs="Times New Roman"/>
          <w:b/>
          <w:bCs/>
          <w:sz w:val="24"/>
          <w:szCs w:val="24"/>
        </w:rPr>
        <w:t xml:space="preserve">For </w:t>
      </w:r>
      <w:r w:rsidRPr="003B497A">
        <w:rPr>
          <w:rFonts w:ascii="Times New Roman" w:hAnsi="Times New Roman" w:cs="Times New Roman"/>
          <w:b/>
          <w:bCs/>
          <w:sz w:val="24"/>
          <w:szCs w:val="24"/>
        </w:rPr>
        <w:t>Instructor</w:t>
      </w:r>
      <w:r w:rsidR="007A724C" w:rsidRPr="003B497A">
        <w:rPr>
          <w:rFonts w:ascii="Times New Roman" w:hAnsi="Times New Roman" w:cs="Times New Roman"/>
          <w:b/>
          <w:bCs/>
          <w:sz w:val="24"/>
          <w:szCs w:val="24"/>
        </w:rPr>
        <w:t>’</w:t>
      </w:r>
      <w:r w:rsidRPr="003B497A">
        <w:rPr>
          <w:rFonts w:ascii="Times New Roman" w:hAnsi="Times New Roman" w:cs="Times New Roman"/>
          <w:b/>
          <w:bCs/>
          <w:sz w:val="24"/>
          <w:szCs w:val="24"/>
        </w:rPr>
        <w:t xml:space="preserve">s </w:t>
      </w:r>
      <w:r w:rsidRPr="003B497A">
        <w:rPr>
          <w:rFonts w:ascii="Times New Roman" w:hAnsi="Times New Roman" w:cs="Times New Roman"/>
          <w:b/>
          <w:bCs/>
          <w:sz w:val="24"/>
          <w:szCs w:val="24"/>
        </w:rPr>
        <w:t>Use only</w:t>
      </w:r>
    </w:p>
    <w:tbl>
      <w:tblPr>
        <w:tblStyle w:val="TableGrid"/>
        <w:tblW w:w="9900" w:type="dxa"/>
        <w:tblInd w:w="-5" w:type="dxa"/>
        <w:tblLook w:val="04A0" w:firstRow="1" w:lastRow="0" w:firstColumn="1" w:lastColumn="0" w:noHBand="0" w:noVBand="1"/>
      </w:tblPr>
      <w:tblGrid>
        <w:gridCol w:w="4500"/>
        <w:gridCol w:w="5400"/>
      </w:tblGrid>
      <w:tr w:rsidR="00925ED1" w:rsidRPr="003B497A" w:rsidTr="00A07BCE">
        <w:tc>
          <w:tcPr>
            <w:tcW w:w="9900" w:type="dxa"/>
            <w:gridSpan w:val="2"/>
          </w:tcPr>
          <w:p w:rsidR="00FA489A" w:rsidRPr="003B497A" w:rsidRDefault="003B497A" w:rsidP="003B497A">
            <w:pPr>
              <w:spacing w:line="480" w:lineRule="auto"/>
              <w:rPr>
                <w:rFonts w:ascii="Times New Roman" w:hAnsi="Times New Roman" w:cs="Times New Roman"/>
                <w:sz w:val="24"/>
                <w:szCs w:val="24"/>
              </w:rPr>
            </w:pPr>
            <w:r w:rsidRPr="003B497A">
              <w:rPr>
                <w:rFonts w:ascii="Times New Roman" w:hAnsi="Times New Roman" w:cs="Times New Roman"/>
                <w:sz w:val="24"/>
                <w:szCs w:val="24"/>
              </w:rPr>
              <w:t>Instructor’s Name</w:t>
            </w:r>
            <w:r w:rsidRPr="003B497A">
              <w:rPr>
                <w:rFonts w:ascii="Times New Roman" w:hAnsi="Times New Roman" w:cs="Times New Roman"/>
                <w:sz w:val="24"/>
                <w:szCs w:val="24"/>
              </w:rPr>
              <w:t>:</w:t>
            </w:r>
          </w:p>
        </w:tc>
      </w:tr>
      <w:tr w:rsidR="00925ED1" w:rsidRPr="003B497A" w:rsidTr="00A07BCE">
        <w:tc>
          <w:tcPr>
            <w:tcW w:w="4500" w:type="dxa"/>
          </w:tcPr>
          <w:p w:rsidR="00FA489A" w:rsidRPr="003B497A" w:rsidRDefault="003B497A" w:rsidP="003B497A">
            <w:pPr>
              <w:spacing w:line="480" w:lineRule="auto"/>
              <w:rPr>
                <w:rFonts w:ascii="Times New Roman" w:hAnsi="Times New Roman" w:cs="Times New Roman"/>
                <w:sz w:val="24"/>
                <w:szCs w:val="24"/>
              </w:rPr>
            </w:pPr>
            <w:r w:rsidRPr="003B497A">
              <w:rPr>
                <w:rFonts w:ascii="Times New Roman" w:hAnsi="Times New Roman" w:cs="Times New Roman"/>
                <w:sz w:val="24"/>
                <w:szCs w:val="24"/>
              </w:rPr>
              <w:t>Student</w:t>
            </w:r>
            <w:r w:rsidR="00C01CDB" w:rsidRPr="003B497A">
              <w:rPr>
                <w:rFonts w:ascii="Times New Roman" w:hAnsi="Times New Roman" w:cs="Times New Roman"/>
                <w:sz w:val="24"/>
                <w:szCs w:val="24"/>
              </w:rPr>
              <w:t>s’ Grade:</w:t>
            </w:r>
          </w:p>
        </w:tc>
        <w:tc>
          <w:tcPr>
            <w:tcW w:w="5400" w:type="dxa"/>
          </w:tcPr>
          <w:p w:rsidR="00FA489A" w:rsidRPr="003B497A" w:rsidRDefault="003B497A" w:rsidP="003B497A">
            <w:pPr>
              <w:spacing w:line="480" w:lineRule="auto"/>
              <w:rPr>
                <w:rFonts w:ascii="Times New Roman" w:hAnsi="Times New Roman" w:cs="Times New Roman"/>
                <w:sz w:val="24"/>
                <w:szCs w:val="24"/>
              </w:rPr>
            </w:pPr>
            <w:r w:rsidRPr="003B497A">
              <w:rPr>
                <w:rFonts w:ascii="Times New Roman" w:hAnsi="Times New Roman" w:cs="Times New Roman"/>
                <w:sz w:val="24"/>
                <w:szCs w:val="24"/>
              </w:rPr>
              <w:t xml:space="preserve">Level of Marks: </w:t>
            </w:r>
            <w:r w:rsidR="00A07BCE" w:rsidRPr="003B497A">
              <w:rPr>
                <w:rFonts w:ascii="Times New Roman" w:hAnsi="Times New Roman" w:cs="Times New Roman"/>
                <w:sz w:val="24"/>
                <w:szCs w:val="24"/>
              </w:rPr>
              <w:t>High/Middle/Low</w:t>
            </w:r>
          </w:p>
        </w:tc>
      </w:tr>
    </w:tbl>
    <w:p w:rsidR="00FA489A" w:rsidRPr="003B497A" w:rsidRDefault="003B497A" w:rsidP="003B497A">
      <w:pPr>
        <w:spacing w:line="480" w:lineRule="auto"/>
        <w:rPr>
          <w:rFonts w:ascii="Times New Roman" w:hAnsi="Times New Roman" w:cs="Times New Roman"/>
          <w:sz w:val="24"/>
          <w:szCs w:val="24"/>
        </w:rPr>
      </w:pPr>
      <w:r w:rsidRPr="003B497A">
        <w:rPr>
          <w:rFonts w:ascii="Times New Roman" w:hAnsi="Times New Roman" w:cs="Times New Roman"/>
          <w:noProof/>
          <w:sz w:val="24"/>
          <w:szCs w:val="24"/>
        </w:rPr>
        <mc:AlternateContent>
          <mc:Choice Requires="wps">
            <w:drawing>
              <wp:anchor distT="0" distB="0" distL="114300" distR="114300" simplePos="0" relativeHeight="251658240" behindDoc="1" locked="0" layoutInCell="1" allowOverlap="1">
                <wp:simplePos x="0" y="0"/>
                <wp:positionH relativeFrom="column">
                  <wp:posOffset>-57150</wp:posOffset>
                </wp:positionH>
                <wp:positionV relativeFrom="paragraph">
                  <wp:posOffset>271145</wp:posOffset>
                </wp:positionV>
                <wp:extent cx="6217920" cy="213360"/>
                <wp:effectExtent l="9525" t="12065" r="11430" b="1270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7920" cy="213360"/>
                        </a:xfrm>
                        <a:prstGeom prst="rect">
                          <a:avLst/>
                        </a:prstGeom>
                        <a:solidFill>
                          <a:srgbClr val="4472C4"/>
                        </a:solidFill>
                        <a:ln w="12700">
                          <a:solidFill>
                            <a:srgbClr val="1F376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75711F3B" id="Rectangle 3" o:spid="_x0000_s1026" style="position:absolute;margin-left:-4.5pt;margin-top:21.35pt;width:489.6pt;height:1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" fillcolor="#4472c4" strokecolor="#1f3763" strokeweight="1pt">
                <v:path arrowok="t"/>
              </v:rect>
            </w:pict>
          </mc:Fallback>
        </mc:AlternateContent>
      </w:r>
    </w:p>
    <w:p w:rsidR="00E46972" w:rsidRPr="003B497A" w:rsidRDefault="003B497A" w:rsidP="003B497A">
      <w:pPr>
        <w:spacing w:line="480" w:lineRule="auto"/>
        <w:rPr>
          <w:rFonts w:ascii="Times New Roman" w:hAnsi="Times New Roman" w:cs="Times New Roman"/>
          <w:b/>
          <w:bCs/>
          <w:color w:val="FFFFFF" w:themeColor="background1"/>
          <w:sz w:val="24"/>
          <w:szCs w:val="24"/>
        </w:rPr>
      </w:pPr>
      <w:r w:rsidRPr="003B497A">
        <w:rPr>
          <w:rFonts w:ascii="Times New Roman" w:hAnsi="Times New Roman" w:cs="Times New Roman"/>
          <w:b/>
          <w:bCs/>
          <w:color w:val="FFFFFF" w:themeColor="background1"/>
          <w:sz w:val="24"/>
          <w:szCs w:val="24"/>
        </w:rPr>
        <w:t>Instructions</w:t>
      </w:r>
      <w:r w:rsidR="00AF0124" w:rsidRPr="003B497A">
        <w:rPr>
          <w:rFonts w:ascii="Times New Roman" w:hAnsi="Times New Roman" w:cs="Times New Roman"/>
          <w:b/>
          <w:bCs/>
          <w:color w:val="FFFFFF" w:themeColor="background1"/>
          <w:sz w:val="24"/>
          <w:szCs w:val="24"/>
        </w:rPr>
        <w:t xml:space="preserve"> – PLEASE READ THEM CAREFULLY </w:t>
      </w:r>
    </w:p>
    <w:p w:rsidR="00E46972" w:rsidRPr="003B497A" w:rsidRDefault="003B497A" w:rsidP="003B497A">
      <w:pPr>
        <w:pStyle w:val="ListParagraph"/>
        <w:numPr>
          <w:ilvl w:val="0"/>
          <w:numId w:val="4"/>
        </w:numPr>
        <w:spacing w:line="480" w:lineRule="auto"/>
        <w:jc w:val="both"/>
        <w:rPr>
          <w:rFonts w:ascii="Times New Roman" w:hAnsi="Times New Roman" w:cs="Times New Roman"/>
          <w:caps/>
          <w:sz w:val="24"/>
          <w:szCs w:val="24"/>
        </w:rPr>
      </w:pPr>
      <w:r w:rsidRPr="003B497A">
        <w:rPr>
          <w:rFonts w:ascii="Times New Roman" w:hAnsi="Times New Roman" w:cs="Times New Roman"/>
          <w:sz w:val="24"/>
          <w:szCs w:val="24"/>
        </w:rPr>
        <w:t>Th</w:t>
      </w:r>
      <w:r w:rsidR="00BA2283" w:rsidRPr="003B497A">
        <w:rPr>
          <w:rFonts w:ascii="Times New Roman" w:hAnsi="Times New Roman" w:cs="Times New Roman"/>
          <w:sz w:val="24"/>
          <w:szCs w:val="24"/>
        </w:rPr>
        <w:t>e</w:t>
      </w:r>
      <w:r w:rsidRPr="003B497A">
        <w:rPr>
          <w:rFonts w:ascii="Times New Roman" w:hAnsi="Times New Roman" w:cs="Times New Roman"/>
          <w:sz w:val="24"/>
          <w:szCs w:val="24"/>
        </w:rPr>
        <w:t xml:space="preserve"> Assignment must be submitted on Blackboard (</w:t>
      </w:r>
      <w:r w:rsidRPr="003B497A">
        <w:rPr>
          <w:rFonts w:ascii="Times New Roman" w:hAnsi="Times New Roman" w:cs="Times New Roman"/>
          <w:b/>
          <w:bCs/>
          <w:sz w:val="24"/>
          <w:szCs w:val="24"/>
        </w:rPr>
        <w:t>WORD format only</w:t>
      </w:r>
      <w:r w:rsidRPr="003B497A">
        <w:rPr>
          <w:rFonts w:ascii="Times New Roman" w:hAnsi="Times New Roman" w:cs="Times New Roman"/>
          <w:sz w:val="24"/>
          <w:szCs w:val="24"/>
        </w:rPr>
        <w:t xml:space="preserve">) </w:t>
      </w:r>
      <w:r w:rsidR="00C7135A" w:rsidRPr="003B497A">
        <w:rPr>
          <w:rFonts w:ascii="Times New Roman" w:hAnsi="Times New Roman" w:cs="Times New Roman"/>
          <w:sz w:val="24"/>
          <w:szCs w:val="24"/>
        </w:rPr>
        <w:t>via the allocated</w:t>
      </w:r>
      <w:r w:rsidRPr="003B497A">
        <w:rPr>
          <w:rFonts w:ascii="Times New Roman" w:hAnsi="Times New Roman" w:cs="Times New Roman"/>
          <w:sz w:val="24"/>
          <w:szCs w:val="24"/>
        </w:rPr>
        <w:t xml:space="preserve"> folder.</w:t>
      </w:r>
    </w:p>
    <w:p w:rsidR="00E46972" w:rsidRPr="003B497A" w:rsidRDefault="003B497A" w:rsidP="003B497A">
      <w:pPr>
        <w:pStyle w:val="ListParagraph"/>
        <w:numPr>
          <w:ilvl w:val="0"/>
          <w:numId w:val="4"/>
        </w:numPr>
        <w:spacing w:line="480" w:lineRule="auto"/>
        <w:jc w:val="both"/>
        <w:rPr>
          <w:rFonts w:ascii="Times New Roman" w:hAnsi="Times New Roman" w:cs="Times New Roman"/>
          <w:caps/>
          <w:sz w:val="24"/>
          <w:szCs w:val="24"/>
        </w:rPr>
      </w:pPr>
      <w:r w:rsidRPr="003B497A">
        <w:rPr>
          <w:rFonts w:ascii="Times New Roman" w:hAnsi="Times New Roman" w:cs="Times New Roman"/>
          <w:sz w:val="24"/>
          <w:szCs w:val="24"/>
        </w:rPr>
        <w:t>Assignments submitted through email will not be accepted.</w:t>
      </w:r>
    </w:p>
    <w:p w:rsidR="00E46972" w:rsidRPr="003B497A" w:rsidRDefault="003B497A" w:rsidP="003B497A">
      <w:pPr>
        <w:pStyle w:val="ListParagraph"/>
        <w:numPr>
          <w:ilvl w:val="0"/>
          <w:numId w:val="4"/>
        </w:numPr>
        <w:spacing w:line="480" w:lineRule="auto"/>
        <w:jc w:val="both"/>
        <w:rPr>
          <w:rFonts w:ascii="Times New Roman" w:hAnsi="Times New Roman" w:cs="Times New Roman"/>
          <w:caps/>
          <w:sz w:val="24"/>
          <w:szCs w:val="24"/>
        </w:rPr>
      </w:pPr>
      <w:r w:rsidRPr="003B497A">
        <w:rPr>
          <w:rFonts w:ascii="Times New Roman" w:hAnsi="Times New Roman" w:cs="Times New Roman"/>
          <w:sz w:val="24"/>
          <w:szCs w:val="24"/>
        </w:rPr>
        <w:t xml:space="preserve">Students </w:t>
      </w:r>
      <w:r w:rsidRPr="003B497A">
        <w:rPr>
          <w:rFonts w:ascii="Times New Roman" w:hAnsi="Times New Roman" w:cs="Times New Roman"/>
          <w:sz w:val="24"/>
          <w:szCs w:val="24"/>
        </w:rPr>
        <w:t xml:space="preserve">are advised to make their work clear and well presented, marks may be reduced for poor presentation. This includes filling in your information on the cover page. </w:t>
      </w:r>
    </w:p>
    <w:p w:rsidR="00E46972" w:rsidRPr="003B497A" w:rsidRDefault="003B497A" w:rsidP="003B497A">
      <w:pPr>
        <w:pStyle w:val="ListParagraph"/>
        <w:numPr>
          <w:ilvl w:val="0"/>
          <w:numId w:val="4"/>
        </w:numPr>
        <w:spacing w:line="480" w:lineRule="auto"/>
        <w:jc w:val="both"/>
        <w:rPr>
          <w:rFonts w:ascii="Times New Roman" w:hAnsi="Times New Roman" w:cs="Times New Roman"/>
          <w:caps/>
          <w:sz w:val="24"/>
          <w:szCs w:val="24"/>
        </w:rPr>
      </w:pPr>
      <w:r w:rsidRPr="003B497A">
        <w:rPr>
          <w:rFonts w:ascii="Times New Roman" w:hAnsi="Times New Roman" w:cs="Times New Roman"/>
          <w:sz w:val="24"/>
          <w:szCs w:val="24"/>
        </w:rPr>
        <w:t xml:space="preserve">Students must mention the question number </w:t>
      </w:r>
      <w:r w:rsidR="00B83C8F" w:rsidRPr="003B497A">
        <w:rPr>
          <w:rFonts w:ascii="Times New Roman" w:hAnsi="Times New Roman" w:cs="Times New Roman"/>
          <w:sz w:val="24"/>
          <w:szCs w:val="24"/>
        </w:rPr>
        <w:t xml:space="preserve">clearly </w:t>
      </w:r>
      <w:r w:rsidRPr="003B497A">
        <w:rPr>
          <w:rFonts w:ascii="Times New Roman" w:hAnsi="Times New Roman" w:cs="Times New Roman"/>
          <w:sz w:val="24"/>
          <w:szCs w:val="24"/>
        </w:rPr>
        <w:t>in their answer.</w:t>
      </w:r>
    </w:p>
    <w:p w:rsidR="00E46972" w:rsidRPr="003B497A" w:rsidRDefault="003B497A" w:rsidP="003B497A">
      <w:pPr>
        <w:pStyle w:val="ListParagraph"/>
        <w:numPr>
          <w:ilvl w:val="0"/>
          <w:numId w:val="4"/>
        </w:numPr>
        <w:spacing w:line="480" w:lineRule="auto"/>
        <w:jc w:val="both"/>
        <w:rPr>
          <w:rFonts w:ascii="Times New Roman" w:hAnsi="Times New Roman" w:cs="Times New Roman"/>
          <w:caps/>
          <w:sz w:val="24"/>
          <w:szCs w:val="24"/>
        </w:rPr>
      </w:pPr>
      <w:r w:rsidRPr="003B497A">
        <w:rPr>
          <w:rFonts w:ascii="Times New Roman" w:hAnsi="Times New Roman" w:cs="Times New Roman"/>
          <w:sz w:val="24"/>
          <w:szCs w:val="24"/>
          <w:u w:val="single"/>
        </w:rPr>
        <w:t>Late submission</w:t>
      </w:r>
      <w:r w:rsidRPr="003B497A">
        <w:rPr>
          <w:rFonts w:ascii="Times New Roman" w:hAnsi="Times New Roman" w:cs="Times New Roman"/>
          <w:sz w:val="24"/>
          <w:szCs w:val="24"/>
        </w:rPr>
        <w:t xml:space="preserve"> will NOT b</w:t>
      </w:r>
      <w:r w:rsidRPr="003B497A">
        <w:rPr>
          <w:rFonts w:ascii="Times New Roman" w:hAnsi="Times New Roman" w:cs="Times New Roman"/>
          <w:sz w:val="24"/>
          <w:szCs w:val="24"/>
        </w:rPr>
        <w:t>e accepted.</w:t>
      </w:r>
    </w:p>
    <w:p w:rsidR="00E46972" w:rsidRPr="003B497A" w:rsidRDefault="003B497A" w:rsidP="003B497A">
      <w:pPr>
        <w:pStyle w:val="ListParagraph"/>
        <w:numPr>
          <w:ilvl w:val="0"/>
          <w:numId w:val="4"/>
        </w:numPr>
        <w:spacing w:line="480" w:lineRule="auto"/>
        <w:jc w:val="both"/>
        <w:rPr>
          <w:rFonts w:ascii="Times New Roman" w:hAnsi="Times New Roman" w:cs="Times New Roman"/>
          <w:sz w:val="24"/>
          <w:szCs w:val="24"/>
        </w:rPr>
      </w:pPr>
      <w:r w:rsidRPr="003B497A">
        <w:rPr>
          <w:rFonts w:ascii="Times New Roman" w:hAnsi="Times New Roman" w:cs="Times New Roman"/>
          <w:sz w:val="24"/>
          <w:szCs w:val="24"/>
        </w:rPr>
        <w:lastRenderedPageBreak/>
        <w:t>Avoid plagiarism, the work should be in your own</w:t>
      </w:r>
      <w:r w:rsidR="00BA2283" w:rsidRPr="003B497A">
        <w:rPr>
          <w:rFonts w:ascii="Times New Roman" w:hAnsi="Times New Roman" w:cs="Times New Roman"/>
          <w:sz w:val="24"/>
          <w:szCs w:val="24"/>
        </w:rPr>
        <w:t xml:space="preserve"> words</w:t>
      </w:r>
      <w:r w:rsidRPr="003B497A">
        <w:rPr>
          <w:rFonts w:ascii="Times New Roman" w:hAnsi="Times New Roman" w:cs="Times New Roman"/>
          <w:sz w:val="24"/>
          <w:szCs w:val="24"/>
        </w:rPr>
        <w:t>, copying from students or other resources</w:t>
      </w:r>
      <w:r w:rsidR="005C5F40" w:rsidRPr="003B497A">
        <w:rPr>
          <w:rFonts w:ascii="Times New Roman" w:hAnsi="Times New Roman" w:cs="Times New Roman"/>
          <w:sz w:val="24"/>
          <w:szCs w:val="24"/>
        </w:rPr>
        <w:t xml:space="preserve"> without proper referencing</w:t>
      </w:r>
      <w:r w:rsidRPr="003B497A">
        <w:rPr>
          <w:rFonts w:ascii="Times New Roman" w:hAnsi="Times New Roman" w:cs="Times New Roman"/>
          <w:sz w:val="24"/>
          <w:szCs w:val="24"/>
        </w:rPr>
        <w:t xml:space="preserve"> will result in ZERO marks.</w:t>
      </w:r>
      <w:r w:rsidR="005C5F40" w:rsidRPr="003B497A">
        <w:rPr>
          <w:rFonts w:ascii="Times New Roman" w:hAnsi="Times New Roman" w:cs="Times New Roman"/>
          <w:sz w:val="24"/>
          <w:szCs w:val="24"/>
        </w:rPr>
        <w:t xml:space="preserve"> No exceptions. </w:t>
      </w:r>
    </w:p>
    <w:p w:rsidR="00E46972" w:rsidRPr="003B497A" w:rsidRDefault="003B497A" w:rsidP="003B497A">
      <w:pPr>
        <w:pStyle w:val="ListParagraph"/>
        <w:numPr>
          <w:ilvl w:val="0"/>
          <w:numId w:val="4"/>
        </w:numPr>
        <w:spacing w:line="480" w:lineRule="auto"/>
        <w:jc w:val="both"/>
        <w:rPr>
          <w:rFonts w:ascii="Times New Roman" w:hAnsi="Times New Roman" w:cs="Times New Roman"/>
          <w:sz w:val="24"/>
          <w:szCs w:val="24"/>
        </w:rPr>
      </w:pPr>
      <w:r w:rsidRPr="003B497A">
        <w:rPr>
          <w:rFonts w:ascii="Times New Roman" w:hAnsi="Times New Roman" w:cs="Times New Roman"/>
          <w:sz w:val="24"/>
          <w:szCs w:val="24"/>
        </w:rPr>
        <w:t>All answered must be typed using</w:t>
      </w:r>
      <w:r w:rsidRPr="003B497A">
        <w:rPr>
          <w:rFonts w:ascii="Times New Roman" w:hAnsi="Times New Roman" w:cs="Times New Roman"/>
          <w:b/>
          <w:bCs/>
          <w:sz w:val="24"/>
          <w:szCs w:val="24"/>
        </w:rPr>
        <w:t xml:space="preserve"> times New Roman </w:t>
      </w:r>
      <w:r w:rsidR="005C5F40" w:rsidRPr="003B497A">
        <w:rPr>
          <w:rFonts w:ascii="Times New Roman" w:hAnsi="Times New Roman" w:cs="Times New Roman"/>
          <w:b/>
          <w:bCs/>
          <w:sz w:val="24"/>
          <w:szCs w:val="24"/>
        </w:rPr>
        <w:t xml:space="preserve">(size 12, double-spaced) </w:t>
      </w:r>
      <w:r w:rsidRPr="003B497A">
        <w:rPr>
          <w:rFonts w:ascii="Times New Roman" w:hAnsi="Times New Roman" w:cs="Times New Roman"/>
          <w:sz w:val="24"/>
          <w:szCs w:val="24"/>
        </w:rPr>
        <w:t>fon</w:t>
      </w:r>
      <w:r w:rsidRPr="003B497A">
        <w:rPr>
          <w:rFonts w:ascii="Times New Roman" w:hAnsi="Times New Roman" w:cs="Times New Roman"/>
          <w:sz w:val="24"/>
          <w:szCs w:val="24"/>
        </w:rPr>
        <w:t>t. No pictures containing text will be accepted and will be considered plagiarism).</w:t>
      </w:r>
    </w:p>
    <w:p w:rsidR="005C5F40" w:rsidRPr="003B497A" w:rsidRDefault="003B497A" w:rsidP="003B497A">
      <w:pPr>
        <w:pStyle w:val="ListParagraph"/>
        <w:numPr>
          <w:ilvl w:val="0"/>
          <w:numId w:val="4"/>
        </w:numPr>
        <w:spacing w:line="480" w:lineRule="auto"/>
        <w:jc w:val="both"/>
        <w:rPr>
          <w:rFonts w:ascii="Times New Roman" w:hAnsi="Times New Roman" w:cs="Times New Roman"/>
          <w:sz w:val="24"/>
          <w:szCs w:val="24"/>
        </w:rPr>
      </w:pPr>
      <w:r w:rsidRPr="003B497A">
        <w:rPr>
          <w:rFonts w:ascii="Times New Roman" w:hAnsi="Times New Roman" w:cs="Times New Roman"/>
          <w:sz w:val="24"/>
          <w:szCs w:val="24"/>
        </w:rPr>
        <w:t xml:space="preserve">Submissions </w:t>
      </w:r>
      <w:r w:rsidRPr="003B497A">
        <w:rPr>
          <w:rFonts w:ascii="Times New Roman" w:hAnsi="Times New Roman" w:cs="Times New Roman"/>
          <w:sz w:val="24"/>
          <w:szCs w:val="24"/>
          <w:u w:val="single"/>
        </w:rPr>
        <w:t>without this cover page</w:t>
      </w:r>
      <w:r w:rsidRPr="003B497A">
        <w:rPr>
          <w:rFonts w:ascii="Times New Roman" w:hAnsi="Times New Roman" w:cs="Times New Roman"/>
          <w:sz w:val="24"/>
          <w:szCs w:val="24"/>
        </w:rPr>
        <w:t xml:space="preserve"> will NOT be accepted. </w:t>
      </w:r>
    </w:p>
    <w:p w:rsidR="00B62F99" w:rsidRPr="003B497A" w:rsidRDefault="00B62F99" w:rsidP="003B497A">
      <w:pPr>
        <w:spacing w:line="480" w:lineRule="auto"/>
        <w:ind w:left="426"/>
        <w:jc w:val="center"/>
        <w:rPr>
          <w:rFonts w:ascii="Times New Roman" w:hAnsi="Times New Roman" w:cs="Times New Roman"/>
          <w:b/>
          <w:sz w:val="24"/>
          <w:szCs w:val="24"/>
        </w:rPr>
      </w:pPr>
    </w:p>
    <w:p w:rsidR="00B62F99" w:rsidRPr="003B497A" w:rsidRDefault="00B62F99" w:rsidP="003B497A">
      <w:pPr>
        <w:spacing w:line="480" w:lineRule="auto"/>
        <w:ind w:left="426"/>
        <w:jc w:val="center"/>
        <w:rPr>
          <w:rFonts w:ascii="Times New Roman" w:hAnsi="Times New Roman" w:cs="Times New Roman"/>
          <w:b/>
          <w:sz w:val="24"/>
          <w:szCs w:val="24"/>
        </w:rPr>
      </w:pPr>
    </w:p>
    <w:p w:rsidR="00B62F99" w:rsidRPr="003B497A" w:rsidRDefault="00B62F99" w:rsidP="003B497A">
      <w:pPr>
        <w:spacing w:line="480" w:lineRule="auto"/>
        <w:ind w:left="426"/>
        <w:jc w:val="center"/>
        <w:rPr>
          <w:rFonts w:ascii="Times New Roman" w:hAnsi="Times New Roman" w:cs="Times New Roman"/>
          <w:b/>
          <w:sz w:val="24"/>
          <w:szCs w:val="24"/>
        </w:rPr>
      </w:pPr>
    </w:p>
    <w:p w:rsidR="00B62F99" w:rsidRPr="003B497A" w:rsidRDefault="00B62F99" w:rsidP="003B497A">
      <w:pPr>
        <w:spacing w:line="480" w:lineRule="auto"/>
        <w:ind w:left="426"/>
        <w:jc w:val="center"/>
        <w:rPr>
          <w:rFonts w:ascii="Times New Roman" w:hAnsi="Times New Roman" w:cs="Times New Roman"/>
          <w:b/>
          <w:sz w:val="24"/>
          <w:szCs w:val="24"/>
        </w:rPr>
      </w:pPr>
    </w:p>
    <w:p w:rsidR="00B62F99" w:rsidRPr="003B497A" w:rsidRDefault="00B62F99" w:rsidP="003B497A">
      <w:pPr>
        <w:spacing w:line="480" w:lineRule="auto"/>
        <w:ind w:left="426"/>
        <w:jc w:val="center"/>
        <w:rPr>
          <w:rFonts w:ascii="Times New Roman" w:hAnsi="Times New Roman" w:cs="Times New Roman"/>
          <w:b/>
          <w:sz w:val="24"/>
          <w:szCs w:val="24"/>
        </w:rPr>
      </w:pPr>
    </w:p>
    <w:p w:rsidR="00154A39" w:rsidRPr="003B497A" w:rsidRDefault="003B497A" w:rsidP="003B497A">
      <w:pPr>
        <w:spacing w:line="480" w:lineRule="auto"/>
        <w:ind w:left="426"/>
        <w:jc w:val="center"/>
        <w:rPr>
          <w:rFonts w:ascii="Times New Roman" w:eastAsia="Times New Roman" w:hAnsi="Times New Roman" w:cs="Times New Roman"/>
          <w:b/>
          <w:bCs/>
          <w:color w:val="000000"/>
          <w:sz w:val="24"/>
          <w:szCs w:val="24"/>
          <w:bdr w:val="none" w:sz="0" w:space="0" w:color="auto" w:frame="1"/>
        </w:rPr>
      </w:pPr>
      <w:r w:rsidRPr="003B497A">
        <w:rPr>
          <w:rFonts w:ascii="Times New Roman" w:hAnsi="Times New Roman" w:cs="Times New Roman"/>
          <w:b/>
          <w:sz w:val="24"/>
          <w:szCs w:val="24"/>
        </w:rPr>
        <w:t>Assignment 3-Case Study-Chapters: 15, 16, 17 &amp; 18:</w:t>
      </w:r>
      <w:r w:rsidR="00A705E9" w:rsidRPr="003B497A">
        <w:rPr>
          <w:rFonts w:ascii="Times New Roman" w:hAnsi="Times New Roman" w:cs="Times New Roman"/>
          <w:sz w:val="24"/>
          <w:szCs w:val="24"/>
        </w:rPr>
        <w:t xml:space="preserve"> -</w:t>
      </w:r>
      <w:r w:rsidR="00191520" w:rsidRPr="003B497A">
        <w:rPr>
          <w:rFonts w:ascii="Times New Roman" w:eastAsia="Times New Roman" w:hAnsi="Times New Roman" w:cs="Times New Roman"/>
          <w:b/>
          <w:bCs/>
          <w:color w:val="000000"/>
          <w:sz w:val="24"/>
          <w:szCs w:val="24"/>
          <w:bdr w:val="none" w:sz="0" w:space="0" w:color="auto" w:frame="1"/>
        </w:rPr>
        <w:t xml:space="preserve"> [</w:t>
      </w:r>
      <w:r w:rsidR="00A705E9" w:rsidRPr="003B497A">
        <w:rPr>
          <w:rFonts w:ascii="Times New Roman" w:eastAsia="Times New Roman" w:hAnsi="Times New Roman" w:cs="Times New Roman"/>
          <w:b/>
          <w:bCs/>
          <w:color w:val="000000"/>
          <w:sz w:val="24"/>
          <w:szCs w:val="24"/>
          <w:bdr w:val="none" w:sz="0" w:space="0" w:color="auto" w:frame="1"/>
        </w:rPr>
        <w:t>5</w:t>
      </w:r>
      <w:r w:rsidR="00191520" w:rsidRPr="003B497A">
        <w:rPr>
          <w:rFonts w:ascii="Times New Roman" w:eastAsia="Times New Roman" w:hAnsi="Times New Roman" w:cs="Times New Roman"/>
          <w:b/>
          <w:bCs/>
          <w:color w:val="000000"/>
          <w:sz w:val="24"/>
          <w:szCs w:val="24"/>
          <w:bdr w:val="none" w:sz="0" w:space="0" w:color="auto" w:frame="1"/>
        </w:rPr>
        <w:t xml:space="preserve"> Marks]</w:t>
      </w:r>
    </w:p>
    <w:p w:rsidR="00B62F99" w:rsidRPr="003B497A" w:rsidRDefault="003B497A" w:rsidP="003B497A">
      <w:pPr>
        <w:pStyle w:val="NormalWeb"/>
        <w:shd w:val="clear" w:color="auto" w:fill="FFFFFF"/>
        <w:spacing w:before="0" w:beforeAutospacing="0" w:after="0" w:afterAutospacing="0" w:line="480" w:lineRule="auto"/>
        <w:jc w:val="center"/>
        <w:rPr>
          <w:b/>
          <w:color w:val="222222"/>
        </w:rPr>
      </w:pPr>
      <w:r w:rsidRPr="003B497A">
        <w:rPr>
          <w:b/>
          <w:color w:val="222222"/>
        </w:rPr>
        <w:t>Caselet</w:t>
      </w:r>
    </w:p>
    <w:p w:rsidR="00B62F99" w:rsidRPr="003B497A" w:rsidRDefault="003B497A" w:rsidP="003B497A">
      <w:pPr>
        <w:pStyle w:val="NormalWeb"/>
        <w:shd w:val="clear" w:color="auto" w:fill="FFFFFF"/>
        <w:spacing w:before="0" w:beforeAutospacing="0" w:after="0" w:afterAutospacing="0" w:line="480" w:lineRule="auto"/>
        <w:jc w:val="center"/>
        <w:rPr>
          <w:b/>
          <w:color w:val="222222"/>
        </w:rPr>
      </w:pPr>
      <w:r w:rsidRPr="003B497A">
        <w:rPr>
          <w:b/>
          <w:color w:val="222222"/>
        </w:rPr>
        <w:t xml:space="preserve">On </w:t>
      </w:r>
    </w:p>
    <w:p w:rsidR="00B62F99" w:rsidRPr="003B497A" w:rsidRDefault="003B497A" w:rsidP="003B497A">
      <w:pPr>
        <w:pStyle w:val="NormalWeb"/>
        <w:shd w:val="clear" w:color="auto" w:fill="FFFFFF"/>
        <w:spacing w:before="0" w:beforeAutospacing="0" w:after="0" w:afterAutospacing="0" w:line="480" w:lineRule="auto"/>
        <w:jc w:val="center"/>
        <w:rPr>
          <w:b/>
          <w:color w:val="222222"/>
        </w:rPr>
      </w:pPr>
      <w:r w:rsidRPr="003B497A">
        <w:rPr>
          <w:b/>
          <w:color w:val="222222"/>
        </w:rPr>
        <w:t>Unemployment</w:t>
      </w:r>
    </w:p>
    <w:p w:rsidR="00B62F99" w:rsidRPr="003B497A" w:rsidRDefault="00B62F99" w:rsidP="003B497A">
      <w:pPr>
        <w:pStyle w:val="NormalWeb"/>
        <w:shd w:val="clear" w:color="auto" w:fill="FFFFFF"/>
        <w:spacing w:before="0" w:beforeAutospacing="0" w:after="0" w:afterAutospacing="0" w:line="480" w:lineRule="auto"/>
        <w:jc w:val="center"/>
        <w:rPr>
          <w:b/>
          <w:color w:val="222222"/>
        </w:rPr>
      </w:pPr>
    </w:p>
    <w:p w:rsidR="00B62F99" w:rsidRPr="003B497A" w:rsidRDefault="003B497A" w:rsidP="003B497A">
      <w:pPr>
        <w:spacing w:line="480" w:lineRule="auto"/>
        <w:jc w:val="both"/>
        <w:rPr>
          <w:rFonts w:ascii="Times New Roman" w:hAnsi="Times New Roman" w:cs="Times New Roman"/>
          <w:sz w:val="24"/>
          <w:szCs w:val="24"/>
        </w:rPr>
      </w:pPr>
      <w:r w:rsidRPr="003B497A">
        <w:rPr>
          <w:rFonts w:ascii="Times New Roman" w:hAnsi="Times New Roman" w:cs="Times New Roman"/>
          <w:sz w:val="24"/>
          <w:szCs w:val="24"/>
        </w:rPr>
        <w:t xml:space="preserve">Many Theories are </w:t>
      </w:r>
      <w:r w:rsidRPr="003B497A">
        <w:rPr>
          <w:rFonts w:ascii="Times New Roman" w:hAnsi="Times New Roman" w:cs="Times New Roman"/>
          <w:sz w:val="24"/>
          <w:szCs w:val="24"/>
        </w:rPr>
        <w:t>given by the different expert to explain the reasons behind unemployment. One reason of unemployment may be downswings (periods of recession) in the business cycle.</w:t>
      </w:r>
    </w:p>
    <w:p w:rsidR="00B62F99" w:rsidRPr="003B497A" w:rsidRDefault="003B497A" w:rsidP="003B497A">
      <w:pPr>
        <w:spacing w:line="480" w:lineRule="auto"/>
        <w:jc w:val="both"/>
        <w:rPr>
          <w:rFonts w:ascii="Times New Roman" w:hAnsi="Times New Roman" w:cs="Times New Roman"/>
          <w:sz w:val="24"/>
          <w:szCs w:val="24"/>
        </w:rPr>
      </w:pPr>
      <w:r w:rsidRPr="003B497A">
        <w:rPr>
          <w:rFonts w:ascii="Times New Roman" w:hAnsi="Times New Roman" w:cs="Times New Roman"/>
          <w:sz w:val="24"/>
          <w:szCs w:val="24"/>
        </w:rPr>
        <w:t xml:space="preserve">Another reason behind wide-scale unemployment refers to structural </w:t>
      </w:r>
      <w:r w:rsidR="006B7253" w:rsidRPr="003B497A">
        <w:rPr>
          <w:rFonts w:ascii="Times New Roman" w:hAnsi="Times New Roman" w:cs="Times New Roman"/>
          <w:sz w:val="24"/>
          <w:szCs w:val="24"/>
        </w:rPr>
        <w:t>un</w:t>
      </w:r>
      <w:r w:rsidRPr="003B497A">
        <w:rPr>
          <w:rFonts w:ascii="Times New Roman" w:hAnsi="Times New Roman" w:cs="Times New Roman"/>
          <w:sz w:val="24"/>
          <w:szCs w:val="24"/>
        </w:rPr>
        <w:t>employment. Structural</w:t>
      </w:r>
      <w:r w:rsidRPr="003B497A">
        <w:rPr>
          <w:rFonts w:ascii="Times New Roman" w:hAnsi="Times New Roman" w:cs="Times New Roman"/>
          <w:sz w:val="24"/>
          <w:szCs w:val="24"/>
        </w:rPr>
        <w:t xml:space="preserve"> unemployment arises from longer-term changes in the economy, affecting specific industries, regions and occupations. Structural unemployment often explains regional unemployment, (</w:t>
      </w:r>
      <w:r w:rsidRPr="003B497A">
        <w:rPr>
          <w:rFonts w:ascii="Times New Roman" w:hAnsi="Times New Roman" w:cs="Times New Roman"/>
          <w:color w:val="222222"/>
          <w:sz w:val="24"/>
          <w:szCs w:val="24"/>
          <w:shd w:val="clear" w:color="auto" w:fill="FFFFFF"/>
        </w:rPr>
        <w:t>M</w:t>
      </w:r>
      <w:r w:rsidRPr="003B497A">
        <w:rPr>
          <w:rFonts w:ascii="Times New Roman" w:hAnsi="Times New Roman" w:cs="Times New Roman"/>
          <w:color w:val="222222"/>
          <w:sz w:val="24"/>
          <w:szCs w:val="24"/>
          <w:shd w:val="clear" w:color="auto" w:fill="FFFFFF"/>
        </w:rPr>
        <w:t>achin and Manning, 1999)</w:t>
      </w:r>
      <w:r w:rsidRPr="003B497A">
        <w:rPr>
          <w:rFonts w:ascii="Times New Roman" w:hAnsi="Times New Roman" w:cs="Times New Roman"/>
          <w:sz w:val="24"/>
          <w:szCs w:val="24"/>
        </w:rPr>
        <w:t>. Some industries in India have lost their business and so employment to the c</w:t>
      </w:r>
      <w:r w:rsidRPr="003B497A">
        <w:rPr>
          <w:rFonts w:ascii="Times New Roman" w:hAnsi="Times New Roman" w:cs="Times New Roman"/>
          <w:sz w:val="24"/>
          <w:szCs w:val="24"/>
        </w:rPr>
        <w:t>heaper imports coming from abroad.</w:t>
      </w:r>
    </w:p>
    <w:p w:rsidR="00B62F99" w:rsidRPr="003B497A" w:rsidRDefault="003B497A" w:rsidP="003B497A">
      <w:pPr>
        <w:spacing w:line="480" w:lineRule="auto"/>
        <w:jc w:val="both"/>
        <w:rPr>
          <w:rFonts w:ascii="Times New Roman" w:hAnsi="Times New Roman" w:cs="Times New Roman"/>
          <w:sz w:val="24"/>
          <w:szCs w:val="24"/>
        </w:rPr>
      </w:pPr>
      <w:r w:rsidRPr="003B497A">
        <w:rPr>
          <w:rFonts w:ascii="Times New Roman" w:hAnsi="Times New Roman" w:cs="Times New Roman"/>
          <w:sz w:val="24"/>
          <w:szCs w:val="24"/>
        </w:rPr>
        <w:t xml:space="preserve">Some experts explain that new technology is a cause of unemployment which is also known as technological unemployment. The argument is that the introduction of new technology is destroying </w:t>
      </w:r>
      <w:r w:rsidRPr="003B497A">
        <w:rPr>
          <w:rFonts w:ascii="Times New Roman" w:hAnsi="Times New Roman" w:cs="Times New Roman"/>
          <w:sz w:val="24"/>
          <w:szCs w:val="24"/>
        </w:rPr>
        <w:lastRenderedPageBreak/>
        <w:t>jobs and business while at the s</w:t>
      </w:r>
      <w:r w:rsidRPr="003B497A">
        <w:rPr>
          <w:rFonts w:ascii="Times New Roman" w:hAnsi="Times New Roman" w:cs="Times New Roman"/>
          <w:sz w:val="24"/>
          <w:szCs w:val="24"/>
        </w:rPr>
        <w:t>ame time imports from low-wage developing countries are undercutting goods produced in this country.</w:t>
      </w:r>
    </w:p>
    <w:p w:rsidR="00B62F99" w:rsidRPr="003B497A" w:rsidRDefault="003B497A" w:rsidP="003B497A">
      <w:pPr>
        <w:spacing w:line="480" w:lineRule="auto"/>
        <w:jc w:val="both"/>
        <w:rPr>
          <w:rFonts w:ascii="Times New Roman" w:hAnsi="Times New Roman" w:cs="Times New Roman"/>
          <w:sz w:val="24"/>
          <w:szCs w:val="24"/>
        </w:rPr>
      </w:pPr>
      <w:r w:rsidRPr="003B497A">
        <w:rPr>
          <w:rFonts w:ascii="Times New Roman" w:hAnsi="Times New Roman" w:cs="Times New Roman"/>
          <w:sz w:val="24"/>
          <w:szCs w:val="24"/>
        </w:rPr>
        <w:t>However, many studies may contradict this also. New technologies generally help in producing new products, or services and therefore new areas of employmen</w:t>
      </w:r>
      <w:r w:rsidRPr="003B497A">
        <w:rPr>
          <w:rFonts w:ascii="Times New Roman" w:hAnsi="Times New Roman" w:cs="Times New Roman"/>
          <w:sz w:val="24"/>
          <w:szCs w:val="24"/>
        </w:rPr>
        <w:t>t. Sometimes lesser workers may be required in some areas of production where specific tasks are taken over by machines, but rising productivity boosts overall income and then the demand for new jobs in the economy as a whole.</w:t>
      </w:r>
    </w:p>
    <w:p w:rsidR="00B70B1C" w:rsidRPr="003B497A" w:rsidRDefault="00B70B1C" w:rsidP="003B497A">
      <w:pPr>
        <w:spacing w:line="480" w:lineRule="auto"/>
        <w:jc w:val="both"/>
        <w:rPr>
          <w:rFonts w:ascii="Times New Roman" w:hAnsi="Times New Roman" w:cs="Times New Roman"/>
          <w:sz w:val="24"/>
          <w:szCs w:val="24"/>
        </w:rPr>
      </w:pPr>
    </w:p>
    <w:p w:rsidR="00B62F99" w:rsidRPr="003B497A" w:rsidRDefault="003B497A" w:rsidP="003B497A">
      <w:pPr>
        <w:spacing w:line="480" w:lineRule="auto"/>
        <w:jc w:val="both"/>
        <w:rPr>
          <w:rFonts w:ascii="Times New Roman" w:hAnsi="Times New Roman" w:cs="Times New Roman"/>
          <w:b/>
          <w:sz w:val="24"/>
          <w:szCs w:val="24"/>
        </w:rPr>
      </w:pPr>
      <w:r w:rsidRPr="003B497A">
        <w:rPr>
          <w:rFonts w:ascii="Times New Roman" w:hAnsi="Times New Roman" w:cs="Times New Roman"/>
          <w:b/>
          <w:sz w:val="24"/>
          <w:szCs w:val="24"/>
        </w:rPr>
        <w:t>Q1: What are the main causes</w:t>
      </w:r>
      <w:r w:rsidRPr="003B497A">
        <w:rPr>
          <w:rFonts w:ascii="Times New Roman" w:hAnsi="Times New Roman" w:cs="Times New Roman"/>
          <w:b/>
          <w:sz w:val="24"/>
          <w:szCs w:val="24"/>
        </w:rPr>
        <w:t xml:space="preserve"> of Unemployment? Do you agree that technological up-gradation in any industry may cause unemployment in that industry? Provide your opinion with one example. (2.5 Marks) </w:t>
      </w:r>
    </w:p>
    <w:p w:rsidR="00B62F99" w:rsidRPr="003B497A" w:rsidRDefault="003B497A" w:rsidP="003B497A">
      <w:pPr>
        <w:spacing w:line="480" w:lineRule="auto"/>
        <w:jc w:val="both"/>
        <w:rPr>
          <w:rFonts w:ascii="Times New Roman" w:hAnsi="Times New Roman" w:cs="Times New Roman"/>
          <w:b/>
          <w:sz w:val="24"/>
          <w:szCs w:val="24"/>
        </w:rPr>
      </w:pPr>
      <w:r w:rsidRPr="003B497A">
        <w:rPr>
          <w:rFonts w:ascii="Times New Roman" w:hAnsi="Times New Roman" w:cs="Times New Roman"/>
          <w:b/>
          <w:sz w:val="24"/>
          <w:szCs w:val="24"/>
        </w:rPr>
        <w:t>Q2: Structural unemployment in many countries has touched</w:t>
      </w:r>
      <w:r w:rsidR="006B7253" w:rsidRPr="003B497A">
        <w:rPr>
          <w:rFonts w:ascii="Times New Roman" w:hAnsi="Times New Roman" w:cs="Times New Roman"/>
          <w:b/>
          <w:sz w:val="24"/>
          <w:szCs w:val="24"/>
        </w:rPr>
        <w:t xml:space="preserve"> its highest peak</w:t>
      </w:r>
      <w:r w:rsidRPr="003B497A">
        <w:rPr>
          <w:rFonts w:ascii="Times New Roman" w:hAnsi="Times New Roman" w:cs="Times New Roman"/>
          <w:b/>
          <w:sz w:val="24"/>
          <w:szCs w:val="24"/>
        </w:rPr>
        <w:t xml:space="preserve"> during co</w:t>
      </w:r>
      <w:r w:rsidRPr="003B497A">
        <w:rPr>
          <w:rFonts w:ascii="Times New Roman" w:hAnsi="Times New Roman" w:cs="Times New Roman"/>
          <w:b/>
          <w:sz w:val="24"/>
          <w:szCs w:val="24"/>
        </w:rPr>
        <w:t>rona pandemic, but it seems that most of the ind</w:t>
      </w:r>
      <w:r w:rsidR="006B7253" w:rsidRPr="003B497A">
        <w:rPr>
          <w:rFonts w:ascii="Times New Roman" w:hAnsi="Times New Roman" w:cs="Times New Roman"/>
          <w:b/>
          <w:sz w:val="24"/>
          <w:szCs w:val="24"/>
        </w:rPr>
        <w:t>ustries in KSA are not that</w:t>
      </w:r>
      <w:r w:rsidRPr="003B497A">
        <w:rPr>
          <w:rFonts w:ascii="Times New Roman" w:hAnsi="Times New Roman" w:cs="Times New Roman"/>
          <w:b/>
          <w:sz w:val="24"/>
          <w:szCs w:val="24"/>
        </w:rPr>
        <w:t xml:space="preserve"> affected. Discuss the role of </w:t>
      </w:r>
      <w:r w:rsidR="006B7253" w:rsidRPr="003B497A">
        <w:rPr>
          <w:rFonts w:ascii="Times New Roman" w:hAnsi="Times New Roman" w:cs="Times New Roman"/>
          <w:b/>
          <w:sz w:val="24"/>
          <w:szCs w:val="24"/>
        </w:rPr>
        <w:t xml:space="preserve">the </w:t>
      </w:r>
      <w:r w:rsidRPr="003B497A">
        <w:rPr>
          <w:rFonts w:ascii="Times New Roman" w:hAnsi="Times New Roman" w:cs="Times New Roman"/>
          <w:b/>
          <w:sz w:val="24"/>
          <w:szCs w:val="24"/>
        </w:rPr>
        <w:t>Saudi Government in reducing the impact of Corona pandemic on employment in Saudi Arab</w:t>
      </w:r>
      <w:r w:rsidR="006B7253" w:rsidRPr="003B497A">
        <w:rPr>
          <w:rFonts w:ascii="Times New Roman" w:hAnsi="Times New Roman" w:cs="Times New Roman"/>
          <w:b/>
          <w:sz w:val="24"/>
          <w:szCs w:val="24"/>
        </w:rPr>
        <w:t>ia.</w:t>
      </w:r>
      <w:r w:rsidRPr="003B497A">
        <w:rPr>
          <w:rFonts w:ascii="Times New Roman" w:hAnsi="Times New Roman" w:cs="Times New Roman"/>
          <w:b/>
          <w:sz w:val="24"/>
          <w:szCs w:val="24"/>
        </w:rPr>
        <w:t xml:space="preserve"> (2.5 Marks)</w:t>
      </w:r>
    </w:p>
    <w:p w:rsidR="00B62F99" w:rsidRPr="003B497A" w:rsidRDefault="00B62F99" w:rsidP="003B497A">
      <w:pPr>
        <w:pStyle w:val="NormalWeb"/>
        <w:shd w:val="clear" w:color="auto" w:fill="FFFFFF"/>
        <w:spacing w:before="0" w:beforeAutospacing="0" w:after="390" w:afterAutospacing="0" w:line="480" w:lineRule="auto"/>
        <w:jc w:val="both"/>
        <w:rPr>
          <w:b/>
          <w:color w:val="222222"/>
        </w:rPr>
      </w:pPr>
    </w:p>
    <w:p w:rsidR="00B62F99" w:rsidRPr="003B497A" w:rsidRDefault="003B497A" w:rsidP="003B497A">
      <w:pPr>
        <w:pStyle w:val="NormalWeb"/>
        <w:shd w:val="clear" w:color="auto" w:fill="FFFFFF"/>
        <w:spacing w:before="0" w:beforeAutospacing="0" w:after="390" w:afterAutospacing="0" w:line="480" w:lineRule="auto"/>
        <w:jc w:val="both"/>
        <w:rPr>
          <w:b/>
          <w:color w:val="222222"/>
        </w:rPr>
      </w:pPr>
      <w:r w:rsidRPr="003B497A">
        <w:rPr>
          <w:b/>
          <w:color w:val="222222"/>
        </w:rPr>
        <w:t>Answer:</w:t>
      </w:r>
    </w:p>
    <w:p w:rsidR="009D47DA" w:rsidRPr="003B497A" w:rsidRDefault="003B497A" w:rsidP="003B497A">
      <w:pPr>
        <w:pStyle w:val="NormalWeb"/>
        <w:shd w:val="clear" w:color="auto" w:fill="FFFFFF"/>
        <w:spacing w:before="0" w:beforeAutospacing="0" w:after="390" w:afterAutospacing="0" w:line="480" w:lineRule="auto"/>
        <w:ind w:firstLine="720"/>
        <w:jc w:val="both"/>
        <w:rPr>
          <w:color w:val="222222"/>
        </w:rPr>
      </w:pPr>
      <w:r w:rsidRPr="003B497A">
        <w:rPr>
          <w:color w:val="222222"/>
        </w:rPr>
        <w:t>Various factors of the economy cont</w:t>
      </w:r>
      <w:r w:rsidRPr="003B497A">
        <w:rPr>
          <w:color w:val="222222"/>
        </w:rPr>
        <w:t>ribute to unemployment.  Change in the structure of the economy is one of the major factors which can lead to unemployment. Some industries in the economy may become less competitive in the market-leading to loss of jobs. Occupational immobility can also l</w:t>
      </w:r>
      <w:r w:rsidRPr="003B497A">
        <w:rPr>
          <w:color w:val="222222"/>
        </w:rPr>
        <w:t>ead to a lack</w:t>
      </w:r>
      <w:r w:rsidR="00A9546D" w:rsidRPr="003B497A">
        <w:rPr>
          <w:color w:val="222222"/>
        </w:rPr>
        <w:t xml:space="preserve"> of employment. Individuals with skills required in only one field can be affected when the performance of the industry declines. An example is the workers in the tourism industry who have lost their jobs due to the Covid-19 pandemic. Due to a lack of other skills, some individuals may be forced to stay at home as their skills are immobile.</w:t>
      </w:r>
      <w:r w:rsidR="00165636" w:rsidRPr="003B497A">
        <w:rPr>
          <w:color w:val="222222"/>
        </w:rPr>
        <w:t xml:space="preserve"> Frictional un</w:t>
      </w:r>
      <w:r w:rsidR="00C23072" w:rsidRPr="003B497A">
        <w:rPr>
          <w:color w:val="222222"/>
        </w:rPr>
        <w:t xml:space="preserve">employment can occur when individuals are changing from a job to another. Individuals looking </w:t>
      </w:r>
      <w:r w:rsidR="00C23072" w:rsidRPr="003B497A">
        <w:rPr>
          <w:color w:val="222222"/>
        </w:rPr>
        <w:lastRenderedPageBreak/>
        <w:t xml:space="preserve">to change their careers or </w:t>
      </w:r>
      <w:r w:rsidR="00431DE1" w:rsidRPr="003B497A">
        <w:rPr>
          <w:color w:val="222222"/>
        </w:rPr>
        <w:t>graduates looking</w:t>
      </w:r>
      <w:r w:rsidR="00C23072" w:rsidRPr="003B497A">
        <w:rPr>
          <w:color w:val="222222"/>
        </w:rPr>
        <w:t xml:space="preserve"> for their first employment can be considered </w:t>
      </w:r>
      <w:r w:rsidR="00431DE1" w:rsidRPr="003B497A">
        <w:rPr>
          <w:color w:val="222222"/>
        </w:rPr>
        <w:t>as a type of employment. The period of transition from a job to another or occupation to the next is considered one of the most common types of unemployment</w:t>
      </w:r>
      <w:r w:rsidRPr="003B497A">
        <w:rPr>
          <w:color w:val="222222"/>
        </w:rPr>
        <w:t>, (</w:t>
      </w:r>
      <w:r w:rsidRPr="003B497A">
        <w:rPr>
          <w:color w:val="222222"/>
          <w:shd w:val="clear" w:color="auto" w:fill="FFFFFF"/>
        </w:rPr>
        <w:t xml:space="preserve">Jackman and Roper, </w:t>
      </w:r>
      <w:r w:rsidRPr="003B497A">
        <w:rPr>
          <w:color w:val="222222"/>
          <w:shd w:val="clear" w:color="auto" w:fill="FFFFFF"/>
        </w:rPr>
        <w:t>1987).</w:t>
      </w:r>
      <w:r w:rsidR="00431DE1" w:rsidRPr="003B497A">
        <w:rPr>
          <w:color w:val="222222"/>
        </w:rPr>
        <w:t xml:space="preserve">.  </w:t>
      </w:r>
      <w:r w:rsidR="00C661BD" w:rsidRPr="003B497A">
        <w:rPr>
          <w:color w:val="222222"/>
        </w:rPr>
        <w:t xml:space="preserve">Technological advancement can also lead to unemployment. The jobs required to be performed by various persons are taken by machines. One of the jobs highly threatened by technology includes delivery services. Drones have been developed which help in delivering products to customers undermining the need for a delivery person. </w:t>
      </w:r>
    </w:p>
    <w:p w:rsidR="00C661BD" w:rsidRPr="003B497A" w:rsidRDefault="003B497A" w:rsidP="003B497A">
      <w:pPr>
        <w:pStyle w:val="NormalWeb"/>
        <w:shd w:val="clear" w:color="auto" w:fill="FFFFFF"/>
        <w:spacing w:before="0" w:beforeAutospacing="0" w:after="390" w:afterAutospacing="0" w:line="480" w:lineRule="auto"/>
        <w:ind w:firstLine="720"/>
        <w:jc w:val="both"/>
        <w:rPr>
          <w:color w:val="222222"/>
        </w:rPr>
      </w:pPr>
      <w:r w:rsidRPr="003B497A">
        <w:rPr>
          <w:color w:val="222222"/>
        </w:rPr>
        <w:t xml:space="preserve">The Saudi government </w:t>
      </w:r>
      <w:r w:rsidR="00D017C0" w:rsidRPr="003B497A">
        <w:rPr>
          <w:color w:val="222222"/>
        </w:rPr>
        <w:t xml:space="preserve">has enacted various measures to help in preventing unemployment during the Covid19 pandemic period. </w:t>
      </w:r>
      <w:r w:rsidR="00E26B14" w:rsidRPr="003B497A">
        <w:rPr>
          <w:color w:val="222222"/>
        </w:rPr>
        <w:t xml:space="preserve">The government announced to help in paying 60% of salaries for three months to all the private sector Saudi workers. This is to help in preventing cases of unemployment caused by laying off employees to cut wages. </w:t>
      </w:r>
      <w:r w:rsidR="005B1716" w:rsidRPr="003B497A">
        <w:rPr>
          <w:color w:val="222222"/>
        </w:rPr>
        <w:t>The government has also developed a policy of a six-month agreement between the employers and employees on either adjusting the working hours to reduce the wages or agreeing on local leave during the vacation considered as one of the employee's annual vacations.</w:t>
      </w:r>
    </w:p>
    <w:p w:rsidR="003B497A" w:rsidRDefault="003B497A" w:rsidP="003B497A">
      <w:pPr>
        <w:pStyle w:val="NormalWeb"/>
        <w:shd w:val="clear" w:color="auto" w:fill="FFFFFF"/>
        <w:spacing w:before="0" w:beforeAutospacing="0" w:after="390" w:afterAutospacing="0" w:line="480" w:lineRule="auto"/>
        <w:ind w:firstLine="720"/>
        <w:jc w:val="center"/>
        <w:rPr>
          <w:color w:val="222222"/>
        </w:rPr>
      </w:pPr>
    </w:p>
    <w:p w:rsidR="003B497A" w:rsidRDefault="003B497A" w:rsidP="003B497A">
      <w:pPr>
        <w:pStyle w:val="NormalWeb"/>
        <w:shd w:val="clear" w:color="auto" w:fill="FFFFFF"/>
        <w:spacing w:before="0" w:beforeAutospacing="0" w:after="390" w:afterAutospacing="0" w:line="480" w:lineRule="auto"/>
        <w:ind w:firstLine="720"/>
        <w:jc w:val="center"/>
        <w:rPr>
          <w:color w:val="222222"/>
        </w:rPr>
      </w:pPr>
    </w:p>
    <w:p w:rsidR="003B497A" w:rsidRDefault="003B497A" w:rsidP="003B497A">
      <w:pPr>
        <w:pStyle w:val="NormalWeb"/>
        <w:shd w:val="clear" w:color="auto" w:fill="FFFFFF"/>
        <w:spacing w:before="0" w:beforeAutospacing="0" w:after="390" w:afterAutospacing="0" w:line="480" w:lineRule="auto"/>
        <w:ind w:firstLine="720"/>
        <w:jc w:val="center"/>
        <w:rPr>
          <w:color w:val="222222"/>
        </w:rPr>
      </w:pPr>
    </w:p>
    <w:p w:rsidR="003B497A" w:rsidRDefault="003B497A" w:rsidP="003B497A">
      <w:pPr>
        <w:pStyle w:val="NormalWeb"/>
        <w:shd w:val="clear" w:color="auto" w:fill="FFFFFF"/>
        <w:spacing w:before="0" w:beforeAutospacing="0" w:after="390" w:afterAutospacing="0" w:line="480" w:lineRule="auto"/>
        <w:ind w:firstLine="720"/>
        <w:jc w:val="center"/>
        <w:rPr>
          <w:color w:val="222222"/>
        </w:rPr>
      </w:pPr>
    </w:p>
    <w:p w:rsidR="003B497A" w:rsidRDefault="003B497A" w:rsidP="003B497A">
      <w:pPr>
        <w:pStyle w:val="NormalWeb"/>
        <w:shd w:val="clear" w:color="auto" w:fill="FFFFFF"/>
        <w:spacing w:before="0" w:beforeAutospacing="0" w:after="390" w:afterAutospacing="0" w:line="480" w:lineRule="auto"/>
        <w:ind w:firstLine="720"/>
        <w:jc w:val="center"/>
        <w:rPr>
          <w:color w:val="222222"/>
        </w:rPr>
      </w:pPr>
    </w:p>
    <w:p w:rsidR="003B497A" w:rsidRDefault="003B497A" w:rsidP="003B497A">
      <w:pPr>
        <w:pStyle w:val="NormalWeb"/>
        <w:shd w:val="clear" w:color="auto" w:fill="FFFFFF"/>
        <w:spacing w:before="0" w:beforeAutospacing="0" w:after="390" w:afterAutospacing="0" w:line="480" w:lineRule="auto"/>
        <w:ind w:firstLine="720"/>
        <w:jc w:val="center"/>
        <w:rPr>
          <w:color w:val="222222"/>
        </w:rPr>
      </w:pPr>
    </w:p>
    <w:p w:rsidR="003B497A" w:rsidRDefault="003B497A" w:rsidP="003B497A">
      <w:pPr>
        <w:pStyle w:val="NormalWeb"/>
        <w:shd w:val="clear" w:color="auto" w:fill="FFFFFF"/>
        <w:spacing w:before="0" w:beforeAutospacing="0" w:after="390" w:afterAutospacing="0" w:line="480" w:lineRule="auto"/>
        <w:ind w:firstLine="720"/>
        <w:jc w:val="center"/>
        <w:rPr>
          <w:color w:val="222222"/>
        </w:rPr>
      </w:pPr>
    </w:p>
    <w:p w:rsidR="003B497A" w:rsidRPr="003B497A" w:rsidRDefault="003B497A" w:rsidP="003B497A">
      <w:pPr>
        <w:pStyle w:val="NormalWeb"/>
        <w:shd w:val="clear" w:color="auto" w:fill="FFFFFF"/>
        <w:spacing w:before="0" w:beforeAutospacing="0" w:after="390" w:afterAutospacing="0" w:line="480" w:lineRule="auto"/>
        <w:ind w:firstLine="720"/>
        <w:jc w:val="center"/>
        <w:rPr>
          <w:color w:val="222222"/>
        </w:rPr>
      </w:pPr>
      <w:r w:rsidRPr="003B497A">
        <w:rPr>
          <w:color w:val="222222"/>
        </w:rPr>
        <w:lastRenderedPageBreak/>
        <w:t>References</w:t>
      </w:r>
    </w:p>
    <w:p w:rsidR="003B497A" w:rsidRPr="003B497A" w:rsidRDefault="003B497A" w:rsidP="003B497A">
      <w:pPr>
        <w:pStyle w:val="NormalWeb"/>
        <w:shd w:val="clear" w:color="auto" w:fill="FFFFFF"/>
        <w:spacing w:before="0" w:beforeAutospacing="0" w:after="390" w:afterAutospacing="0" w:line="480" w:lineRule="auto"/>
        <w:ind w:left="720" w:hanging="720"/>
        <w:rPr>
          <w:color w:val="222222"/>
          <w:shd w:val="clear" w:color="auto" w:fill="FFFFFF"/>
        </w:rPr>
      </w:pPr>
      <w:r w:rsidRPr="003B497A">
        <w:rPr>
          <w:color w:val="222222"/>
          <w:shd w:val="clear" w:color="auto" w:fill="FFFFFF"/>
        </w:rPr>
        <w:t>Machin, S., &amp; Manning, A. (1999). The causes and consequences of longterm unemployment in Europe. </w:t>
      </w:r>
      <w:r w:rsidRPr="003B497A">
        <w:rPr>
          <w:i/>
          <w:iCs/>
          <w:color w:val="222222"/>
          <w:shd w:val="clear" w:color="auto" w:fill="FFFFFF"/>
        </w:rPr>
        <w:t>Handbook of labor economics</w:t>
      </w:r>
      <w:r w:rsidRPr="003B497A">
        <w:rPr>
          <w:color w:val="222222"/>
          <w:shd w:val="clear" w:color="auto" w:fill="FFFFFF"/>
        </w:rPr>
        <w:t>, </w:t>
      </w:r>
      <w:r w:rsidRPr="003B497A">
        <w:rPr>
          <w:i/>
          <w:iCs/>
          <w:color w:val="222222"/>
          <w:shd w:val="clear" w:color="auto" w:fill="FFFFFF"/>
        </w:rPr>
        <w:t>3</w:t>
      </w:r>
      <w:r w:rsidRPr="003B497A">
        <w:rPr>
          <w:color w:val="222222"/>
          <w:shd w:val="clear" w:color="auto" w:fill="FFFFFF"/>
        </w:rPr>
        <w:t>, 3085-3</w:t>
      </w:r>
      <w:bookmarkStart w:id="0" w:name="_GoBack"/>
      <w:bookmarkEnd w:id="0"/>
      <w:r w:rsidRPr="003B497A">
        <w:rPr>
          <w:color w:val="222222"/>
          <w:shd w:val="clear" w:color="auto" w:fill="FFFFFF"/>
        </w:rPr>
        <w:t>139.</w:t>
      </w:r>
    </w:p>
    <w:p w:rsidR="003B497A" w:rsidRPr="003B497A" w:rsidRDefault="003B497A" w:rsidP="003B497A">
      <w:pPr>
        <w:pStyle w:val="NormalWeb"/>
        <w:shd w:val="clear" w:color="auto" w:fill="FFFFFF"/>
        <w:spacing w:before="0" w:beforeAutospacing="0" w:after="390" w:afterAutospacing="0" w:line="480" w:lineRule="auto"/>
        <w:ind w:left="720" w:hanging="720"/>
        <w:rPr>
          <w:color w:val="222222"/>
        </w:rPr>
      </w:pPr>
      <w:r w:rsidRPr="003B497A">
        <w:rPr>
          <w:color w:val="222222"/>
          <w:shd w:val="clear" w:color="auto" w:fill="FFFFFF"/>
        </w:rPr>
        <w:t>Jackman, R., &amp; Roper, S. (1987). Structural unemployment. </w:t>
      </w:r>
      <w:r w:rsidRPr="003B497A">
        <w:rPr>
          <w:i/>
          <w:iCs/>
          <w:color w:val="222222"/>
          <w:shd w:val="clear" w:color="auto" w:fill="FFFFFF"/>
        </w:rPr>
        <w:t>Oxford bulletin of economics and statistics</w:t>
      </w:r>
      <w:r w:rsidRPr="003B497A">
        <w:rPr>
          <w:color w:val="222222"/>
          <w:shd w:val="clear" w:color="auto" w:fill="FFFFFF"/>
        </w:rPr>
        <w:t>, </w:t>
      </w:r>
      <w:r w:rsidRPr="003B497A">
        <w:rPr>
          <w:i/>
          <w:iCs/>
          <w:color w:val="222222"/>
          <w:shd w:val="clear" w:color="auto" w:fill="FFFFFF"/>
        </w:rPr>
        <w:t>49</w:t>
      </w:r>
      <w:r w:rsidRPr="003B497A">
        <w:rPr>
          <w:color w:val="222222"/>
          <w:shd w:val="clear" w:color="auto" w:fill="FFFFFF"/>
        </w:rPr>
        <w:t>(1), 9-36.</w:t>
      </w:r>
    </w:p>
    <w:sectPr w:rsidR="003B497A" w:rsidRPr="003B497A"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77772"/>
    <w:multiLevelType w:val="hybridMultilevel"/>
    <w:tmpl w:val="F7343340"/>
    <w:lvl w:ilvl="0" w:tplc="CEB480FA">
      <w:start w:val="1"/>
      <w:numFmt w:val="decimal"/>
      <w:lvlText w:val="%1)"/>
      <w:lvlJc w:val="left"/>
      <w:pPr>
        <w:ind w:left="920" w:hanging="360"/>
      </w:pPr>
      <w:rPr>
        <w:b/>
        <w:bCs/>
      </w:rPr>
    </w:lvl>
    <w:lvl w:ilvl="1" w:tplc="8A2C1AE8" w:tentative="1">
      <w:start w:val="1"/>
      <w:numFmt w:val="lowerLetter"/>
      <w:lvlText w:val="%2."/>
      <w:lvlJc w:val="left"/>
      <w:pPr>
        <w:ind w:left="1540" w:hanging="360"/>
      </w:pPr>
    </w:lvl>
    <w:lvl w:ilvl="2" w:tplc="8C90D32E" w:tentative="1">
      <w:start w:val="1"/>
      <w:numFmt w:val="lowerRoman"/>
      <w:lvlText w:val="%3."/>
      <w:lvlJc w:val="right"/>
      <w:pPr>
        <w:ind w:left="2260" w:hanging="180"/>
      </w:pPr>
    </w:lvl>
    <w:lvl w:ilvl="3" w:tplc="2042C65A" w:tentative="1">
      <w:start w:val="1"/>
      <w:numFmt w:val="decimal"/>
      <w:lvlText w:val="%4."/>
      <w:lvlJc w:val="left"/>
      <w:pPr>
        <w:ind w:left="2980" w:hanging="360"/>
      </w:pPr>
    </w:lvl>
    <w:lvl w:ilvl="4" w:tplc="161EF122" w:tentative="1">
      <w:start w:val="1"/>
      <w:numFmt w:val="lowerLetter"/>
      <w:lvlText w:val="%5."/>
      <w:lvlJc w:val="left"/>
      <w:pPr>
        <w:ind w:left="3700" w:hanging="360"/>
      </w:pPr>
    </w:lvl>
    <w:lvl w:ilvl="5" w:tplc="4A3068B0" w:tentative="1">
      <w:start w:val="1"/>
      <w:numFmt w:val="lowerRoman"/>
      <w:lvlText w:val="%6."/>
      <w:lvlJc w:val="right"/>
      <w:pPr>
        <w:ind w:left="4420" w:hanging="180"/>
      </w:pPr>
    </w:lvl>
    <w:lvl w:ilvl="6" w:tplc="A372E308" w:tentative="1">
      <w:start w:val="1"/>
      <w:numFmt w:val="decimal"/>
      <w:lvlText w:val="%7."/>
      <w:lvlJc w:val="left"/>
      <w:pPr>
        <w:ind w:left="5140" w:hanging="360"/>
      </w:pPr>
    </w:lvl>
    <w:lvl w:ilvl="7" w:tplc="326CA754" w:tentative="1">
      <w:start w:val="1"/>
      <w:numFmt w:val="lowerLetter"/>
      <w:lvlText w:val="%8."/>
      <w:lvlJc w:val="left"/>
      <w:pPr>
        <w:ind w:left="5860" w:hanging="360"/>
      </w:pPr>
    </w:lvl>
    <w:lvl w:ilvl="8" w:tplc="AB54320A" w:tentative="1">
      <w:start w:val="1"/>
      <w:numFmt w:val="lowerRoman"/>
      <w:lvlText w:val="%9."/>
      <w:lvlJc w:val="right"/>
      <w:pPr>
        <w:ind w:left="6580" w:hanging="180"/>
      </w:pPr>
    </w:lvl>
  </w:abstractNum>
  <w:abstractNum w:abstractNumId="1">
    <w:nsid w:val="18C8568C"/>
    <w:multiLevelType w:val="hybridMultilevel"/>
    <w:tmpl w:val="F4A636E0"/>
    <w:lvl w:ilvl="0" w:tplc="3CB8B4E8">
      <w:start w:val="1"/>
      <w:numFmt w:val="bullet"/>
      <w:lvlText w:val=""/>
      <w:lvlJc w:val="left"/>
      <w:pPr>
        <w:ind w:left="786" w:hanging="360"/>
      </w:pPr>
      <w:rPr>
        <w:rFonts w:ascii="Symbol" w:hAnsi="Symbol" w:hint="default"/>
      </w:rPr>
    </w:lvl>
    <w:lvl w:ilvl="1" w:tplc="B46639EC" w:tentative="1">
      <w:start w:val="1"/>
      <w:numFmt w:val="bullet"/>
      <w:lvlText w:val="o"/>
      <w:lvlJc w:val="left"/>
      <w:pPr>
        <w:ind w:left="1506" w:hanging="360"/>
      </w:pPr>
      <w:rPr>
        <w:rFonts w:ascii="Courier New" w:hAnsi="Courier New" w:cs="Courier New" w:hint="default"/>
      </w:rPr>
    </w:lvl>
    <w:lvl w:ilvl="2" w:tplc="752465FE" w:tentative="1">
      <w:start w:val="1"/>
      <w:numFmt w:val="bullet"/>
      <w:lvlText w:val=""/>
      <w:lvlJc w:val="left"/>
      <w:pPr>
        <w:ind w:left="2226" w:hanging="360"/>
      </w:pPr>
      <w:rPr>
        <w:rFonts w:ascii="Wingdings" w:hAnsi="Wingdings" w:hint="default"/>
      </w:rPr>
    </w:lvl>
    <w:lvl w:ilvl="3" w:tplc="2DB0FD66" w:tentative="1">
      <w:start w:val="1"/>
      <w:numFmt w:val="bullet"/>
      <w:lvlText w:val=""/>
      <w:lvlJc w:val="left"/>
      <w:pPr>
        <w:ind w:left="2946" w:hanging="360"/>
      </w:pPr>
      <w:rPr>
        <w:rFonts w:ascii="Symbol" w:hAnsi="Symbol" w:hint="default"/>
      </w:rPr>
    </w:lvl>
    <w:lvl w:ilvl="4" w:tplc="F1E0E51A" w:tentative="1">
      <w:start w:val="1"/>
      <w:numFmt w:val="bullet"/>
      <w:lvlText w:val="o"/>
      <w:lvlJc w:val="left"/>
      <w:pPr>
        <w:ind w:left="3666" w:hanging="360"/>
      </w:pPr>
      <w:rPr>
        <w:rFonts w:ascii="Courier New" w:hAnsi="Courier New" w:cs="Courier New" w:hint="default"/>
      </w:rPr>
    </w:lvl>
    <w:lvl w:ilvl="5" w:tplc="DD743F74" w:tentative="1">
      <w:start w:val="1"/>
      <w:numFmt w:val="bullet"/>
      <w:lvlText w:val=""/>
      <w:lvlJc w:val="left"/>
      <w:pPr>
        <w:ind w:left="4386" w:hanging="360"/>
      </w:pPr>
      <w:rPr>
        <w:rFonts w:ascii="Wingdings" w:hAnsi="Wingdings" w:hint="default"/>
      </w:rPr>
    </w:lvl>
    <w:lvl w:ilvl="6" w:tplc="B372A4B2" w:tentative="1">
      <w:start w:val="1"/>
      <w:numFmt w:val="bullet"/>
      <w:lvlText w:val=""/>
      <w:lvlJc w:val="left"/>
      <w:pPr>
        <w:ind w:left="5106" w:hanging="360"/>
      </w:pPr>
      <w:rPr>
        <w:rFonts w:ascii="Symbol" w:hAnsi="Symbol" w:hint="default"/>
      </w:rPr>
    </w:lvl>
    <w:lvl w:ilvl="7" w:tplc="BFF0D144" w:tentative="1">
      <w:start w:val="1"/>
      <w:numFmt w:val="bullet"/>
      <w:lvlText w:val="o"/>
      <w:lvlJc w:val="left"/>
      <w:pPr>
        <w:ind w:left="5826" w:hanging="360"/>
      </w:pPr>
      <w:rPr>
        <w:rFonts w:ascii="Courier New" w:hAnsi="Courier New" w:cs="Courier New" w:hint="default"/>
      </w:rPr>
    </w:lvl>
    <w:lvl w:ilvl="8" w:tplc="B21666B2" w:tentative="1">
      <w:start w:val="1"/>
      <w:numFmt w:val="bullet"/>
      <w:lvlText w:val=""/>
      <w:lvlJc w:val="left"/>
      <w:pPr>
        <w:ind w:left="6546" w:hanging="360"/>
      </w:pPr>
      <w:rPr>
        <w:rFonts w:ascii="Wingdings" w:hAnsi="Wingdings" w:hint="default"/>
      </w:rPr>
    </w:lvl>
  </w:abstractNum>
  <w:abstractNum w:abstractNumId="2">
    <w:nsid w:val="1D9763C5"/>
    <w:multiLevelType w:val="hybridMultilevel"/>
    <w:tmpl w:val="A5507050"/>
    <w:lvl w:ilvl="0" w:tplc="170A3F84">
      <w:start w:val="1"/>
      <w:numFmt w:val="bullet"/>
      <w:lvlText w:val=""/>
      <w:lvlJc w:val="left"/>
      <w:pPr>
        <w:ind w:left="786" w:hanging="360"/>
      </w:pPr>
      <w:rPr>
        <w:rFonts w:ascii="Symbol" w:hAnsi="Symbol" w:hint="default"/>
      </w:rPr>
    </w:lvl>
    <w:lvl w:ilvl="1" w:tplc="4026683E" w:tentative="1">
      <w:start w:val="1"/>
      <w:numFmt w:val="bullet"/>
      <w:lvlText w:val="o"/>
      <w:lvlJc w:val="left"/>
      <w:pPr>
        <w:ind w:left="1506" w:hanging="360"/>
      </w:pPr>
      <w:rPr>
        <w:rFonts w:ascii="Courier New" w:hAnsi="Courier New" w:cs="Courier New" w:hint="default"/>
      </w:rPr>
    </w:lvl>
    <w:lvl w:ilvl="2" w:tplc="9D0C7FDA" w:tentative="1">
      <w:start w:val="1"/>
      <w:numFmt w:val="bullet"/>
      <w:lvlText w:val=""/>
      <w:lvlJc w:val="left"/>
      <w:pPr>
        <w:ind w:left="2226" w:hanging="360"/>
      </w:pPr>
      <w:rPr>
        <w:rFonts w:ascii="Wingdings" w:hAnsi="Wingdings" w:hint="default"/>
      </w:rPr>
    </w:lvl>
    <w:lvl w:ilvl="3" w:tplc="6EDE9436" w:tentative="1">
      <w:start w:val="1"/>
      <w:numFmt w:val="bullet"/>
      <w:lvlText w:val=""/>
      <w:lvlJc w:val="left"/>
      <w:pPr>
        <w:ind w:left="2946" w:hanging="360"/>
      </w:pPr>
      <w:rPr>
        <w:rFonts w:ascii="Symbol" w:hAnsi="Symbol" w:hint="default"/>
      </w:rPr>
    </w:lvl>
    <w:lvl w:ilvl="4" w:tplc="4C40ACBC" w:tentative="1">
      <w:start w:val="1"/>
      <w:numFmt w:val="bullet"/>
      <w:lvlText w:val="o"/>
      <w:lvlJc w:val="left"/>
      <w:pPr>
        <w:ind w:left="3666" w:hanging="360"/>
      </w:pPr>
      <w:rPr>
        <w:rFonts w:ascii="Courier New" w:hAnsi="Courier New" w:cs="Courier New" w:hint="default"/>
      </w:rPr>
    </w:lvl>
    <w:lvl w:ilvl="5" w:tplc="2684118E" w:tentative="1">
      <w:start w:val="1"/>
      <w:numFmt w:val="bullet"/>
      <w:lvlText w:val=""/>
      <w:lvlJc w:val="left"/>
      <w:pPr>
        <w:ind w:left="4386" w:hanging="360"/>
      </w:pPr>
      <w:rPr>
        <w:rFonts w:ascii="Wingdings" w:hAnsi="Wingdings" w:hint="default"/>
      </w:rPr>
    </w:lvl>
    <w:lvl w:ilvl="6" w:tplc="B52AA5EA" w:tentative="1">
      <w:start w:val="1"/>
      <w:numFmt w:val="bullet"/>
      <w:lvlText w:val=""/>
      <w:lvlJc w:val="left"/>
      <w:pPr>
        <w:ind w:left="5106" w:hanging="360"/>
      </w:pPr>
      <w:rPr>
        <w:rFonts w:ascii="Symbol" w:hAnsi="Symbol" w:hint="default"/>
      </w:rPr>
    </w:lvl>
    <w:lvl w:ilvl="7" w:tplc="9CE0C8D6" w:tentative="1">
      <w:start w:val="1"/>
      <w:numFmt w:val="bullet"/>
      <w:lvlText w:val="o"/>
      <w:lvlJc w:val="left"/>
      <w:pPr>
        <w:ind w:left="5826" w:hanging="360"/>
      </w:pPr>
      <w:rPr>
        <w:rFonts w:ascii="Courier New" w:hAnsi="Courier New" w:cs="Courier New" w:hint="default"/>
      </w:rPr>
    </w:lvl>
    <w:lvl w:ilvl="8" w:tplc="40C890AE" w:tentative="1">
      <w:start w:val="1"/>
      <w:numFmt w:val="bullet"/>
      <w:lvlText w:val=""/>
      <w:lvlJc w:val="left"/>
      <w:pPr>
        <w:ind w:left="6546" w:hanging="360"/>
      </w:pPr>
      <w:rPr>
        <w:rFonts w:ascii="Wingdings" w:hAnsi="Wingdings" w:hint="default"/>
      </w:rPr>
    </w:lvl>
  </w:abstractNum>
  <w:abstractNum w:abstractNumId="3">
    <w:nsid w:val="2C8F3741"/>
    <w:multiLevelType w:val="hybridMultilevel"/>
    <w:tmpl w:val="BFC68850"/>
    <w:lvl w:ilvl="0" w:tplc="5092754E">
      <w:start w:val="1"/>
      <w:numFmt w:val="upperLetter"/>
      <w:lvlText w:val="%1)"/>
      <w:lvlJc w:val="left"/>
      <w:pPr>
        <w:ind w:left="720" w:hanging="360"/>
      </w:pPr>
      <w:rPr>
        <w:rFonts w:hint="default"/>
      </w:rPr>
    </w:lvl>
    <w:lvl w:ilvl="1" w:tplc="B99AE342" w:tentative="1">
      <w:start w:val="1"/>
      <w:numFmt w:val="lowerLetter"/>
      <w:lvlText w:val="%2."/>
      <w:lvlJc w:val="left"/>
      <w:pPr>
        <w:ind w:left="1440" w:hanging="360"/>
      </w:pPr>
    </w:lvl>
    <w:lvl w:ilvl="2" w:tplc="F60270B2" w:tentative="1">
      <w:start w:val="1"/>
      <w:numFmt w:val="lowerRoman"/>
      <w:lvlText w:val="%3."/>
      <w:lvlJc w:val="right"/>
      <w:pPr>
        <w:ind w:left="2160" w:hanging="180"/>
      </w:pPr>
    </w:lvl>
    <w:lvl w:ilvl="3" w:tplc="F222BFC6" w:tentative="1">
      <w:start w:val="1"/>
      <w:numFmt w:val="decimal"/>
      <w:lvlText w:val="%4."/>
      <w:lvlJc w:val="left"/>
      <w:pPr>
        <w:ind w:left="2880" w:hanging="360"/>
      </w:pPr>
    </w:lvl>
    <w:lvl w:ilvl="4" w:tplc="AC20C6F0" w:tentative="1">
      <w:start w:val="1"/>
      <w:numFmt w:val="lowerLetter"/>
      <w:lvlText w:val="%5."/>
      <w:lvlJc w:val="left"/>
      <w:pPr>
        <w:ind w:left="3600" w:hanging="360"/>
      </w:pPr>
    </w:lvl>
    <w:lvl w:ilvl="5" w:tplc="79C63B8C" w:tentative="1">
      <w:start w:val="1"/>
      <w:numFmt w:val="lowerRoman"/>
      <w:lvlText w:val="%6."/>
      <w:lvlJc w:val="right"/>
      <w:pPr>
        <w:ind w:left="4320" w:hanging="180"/>
      </w:pPr>
    </w:lvl>
    <w:lvl w:ilvl="6" w:tplc="BFBE67D2" w:tentative="1">
      <w:start w:val="1"/>
      <w:numFmt w:val="decimal"/>
      <w:lvlText w:val="%7."/>
      <w:lvlJc w:val="left"/>
      <w:pPr>
        <w:ind w:left="5040" w:hanging="360"/>
      </w:pPr>
    </w:lvl>
    <w:lvl w:ilvl="7" w:tplc="7FE2A978" w:tentative="1">
      <w:start w:val="1"/>
      <w:numFmt w:val="lowerLetter"/>
      <w:lvlText w:val="%8."/>
      <w:lvlJc w:val="left"/>
      <w:pPr>
        <w:ind w:left="5760" w:hanging="360"/>
      </w:pPr>
    </w:lvl>
    <w:lvl w:ilvl="8" w:tplc="06B0C8B8" w:tentative="1">
      <w:start w:val="1"/>
      <w:numFmt w:val="lowerRoman"/>
      <w:lvlText w:val="%9."/>
      <w:lvlJc w:val="right"/>
      <w:pPr>
        <w:ind w:left="6480" w:hanging="180"/>
      </w:pPr>
    </w:lvl>
  </w:abstractNum>
  <w:abstractNum w:abstractNumId="4">
    <w:nsid w:val="2D9C7172"/>
    <w:multiLevelType w:val="hybridMultilevel"/>
    <w:tmpl w:val="03788AB6"/>
    <w:lvl w:ilvl="0" w:tplc="A090531E">
      <w:start w:val="1"/>
      <w:numFmt w:val="lowerLetter"/>
      <w:lvlText w:val="%1)"/>
      <w:lvlJc w:val="left"/>
      <w:pPr>
        <w:ind w:left="820" w:hanging="360"/>
      </w:pPr>
      <w:rPr>
        <w:b/>
        <w:bCs/>
      </w:rPr>
    </w:lvl>
    <w:lvl w:ilvl="1" w:tplc="2EFE28FE" w:tentative="1">
      <w:start w:val="1"/>
      <w:numFmt w:val="lowerLetter"/>
      <w:lvlText w:val="%2."/>
      <w:lvlJc w:val="left"/>
      <w:pPr>
        <w:ind w:left="1540" w:hanging="360"/>
      </w:pPr>
    </w:lvl>
    <w:lvl w:ilvl="2" w:tplc="2398FA3E" w:tentative="1">
      <w:start w:val="1"/>
      <w:numFmt w:val="lowerRoman"/>
      <w:lvlText w:val="%3."/>
      <w:lvlJc w:val="right"/>
      <w:pPr>
        <w:ind w:left="2260" w:hanging="180"/>
      </w:pPr>
    </w:lvl>
    <w:lvl w:ilvl="3" w:tplc="BCB64A1E" w:tentative="1">
      <w:start w:val="1"/>
      <w:numFmt w:val="decimal"/>
      <w:lvlText w:val="%4."/>
      <w:lvlJc w:val="left"/>
      <w:pPr>
        <w:ind w:left="2980" w:hanging="360"/>
      </w:pPr>
    </w:lvl>
    <w:lvl w:ilvl="4" w:tplc="C8E8F7FE" w:tentative="1">
      <w:start w:val="1"/>
      <w:numFmt w:val="lowerLetter"/>
      <w:lvlText w:val="%5."/>
      <w:lvlJc w:val="left"/>
      <w:pPr>
        <w:ind w:left="3700" w:hanging="360"/>
      </w:pPr>
    </w:lvl>
    <w:lvl w:ilvl="5" w:tplc="6D12E042" w:tentative="1">
      <w:start w:val="1"/>
      <w:numFmt w:val="lowerRoman"/>
      <w:lvlText w:val="%6."/>
      <w:lvlJc w:val="right"/>
      <w:pPr>
        <w:ind w:left="4420" w:hanging="180"/>
      </w:pPr>
    </w:lvl>
    <w:lvl w:ilvl="6" w:tplc="0172AB76" w:tentative="1">
      <w:start w:val="1"/>
      <w:numFmt w:val="decimal"/>
      <w:lvlText w:val="%7."/>
      <w:lvlJc w:val="left"/>
      <w:pPr>
        <w:ind w:left="5140" w:hanging="360"/>
      </w:pPr>
    </w:lvl>
    <w:lvl w:ilvl="7" w:tplc="45460CEA" w:tentative="1">
      <w:start w:val="1"/>
      <w:numFmt w:val="lowerLetter"/>
      <w:lvlText w:val="%8."/>
      <w:lvlJc w:val="left"/>
      <w:pPr>
        <w:ind w:left="5860" w:hanging="360"/>
      </w:pPr>
    </w:lvl>
    <w:lvl w:ilvl="8" w:tplc="CE065FAA" w:tentative="1">
      <w:start w:val="1"/>
      <w:numFmt w:val="lowerRoman"/>
      <w:lvlText w:val="%9."/>
      <w:lvlJc w:val="right"/>
      <w:pPr>
        <w:ind w:left="6580" w:hanging="180"/>
      </w:pPr>
    </w:lvl>
  </w:abstractNum>
  <w:abstractNum w:abstractNumId="5">
    <w:nsid w:val="3A824380"/>
    <w:multiLevelType w:val="hybridMultilevel"/>
    <w:tmpl w:val="DEB0B7E4"/>
    <w:lvl w:ilvl="0" w:tplc="7292B822">
      <w:start w:val="1"/>
      <w:numFmt w:val="upperLetter"/>
      <w:lvlText w:val="%1)"/>
      <w:lvlJc w:val="left"/>
      <w:pPr>
        <w:ind w:left="720" w:hanging="360"/>
      </w:pPr>
      <w:rPr>
        <w:rFonts w:hint="default"/>
      </w:rPr>
    </w:lvl>
    <w:lvl w:ilvl="1" w:tplc="9E9663A4" w:tentative="1">
      <w:start w:val="1"/>
      <w:numFmt w:val="lowerLetter"/>
      <w:lvlText w:val="%2."/>
      <w:lvlJc w:val="left"/>
      <w:pPr>
        <w:ind w:left="1440" w:hanging="360"/>
      </w:pPr>
    </w:lvl>
    <w:lvl w:ilvl="2" w:tplc="FA2E6D94" w:tentative="1">
      <w:start w:val="1"/>
      <w:numFmt w:val="lowerRoman"/>
      <w:lvlText w:val="%3."/>
      <w:lvlJc w:val="right"/>
      <w:pPr>
        <w:ind w:left="2160" w:hanging="180"/>
      </w:pPr>
    </w:lvl>
    <w:lvl w:ilvl="3" w:tplc="2E04AE02" w:tentative="1">
      <w:start w:val="1"/>
      <w:numFmt w:val="decimal"/>
      <w:lvlText w:val="%4."/>
      <w:lvlJc w:val="left"/>
      <w:pPr>
        <w:ind w:left="2880" w:hanging="360"/>
      </w:pPr>
    </w:lvl>
    <w:lvl w:ilvl="4" w:tplc="29503ECE" w:tentative="1">
      <w:start w:val="1"/>
      <w:numFmt w:val="lowerLetter"/>
      <w:lvlText w:val="%5."/>
      <w:lvlJc w:val="left"/>
      <w:pPr>
        <w:ind w:left="3600" w:hanging="360"/>
      </w:pPr>
    </w:lvl>
    <w:lvl w:ilvl="5" w:tplc="C9F6713C" w:tentative="1">
      <w:start w:val="1"/>
      <w:numFmt w:val="lowerRoman"/>
      <w:lvlText w:val="%6."/>
      <w:lvlJc w:val="right"/>
      <w:pPr>
        <w:ind w:left="4320" w:hanging="180"/>
      </w:pPr>
    </w:lvl>
    <w:lvl w:ilvl="6" w:tplc="A878B834" w:tentative="1">
      <w:start w:val="1"/>
      <w:numFmt w:val="decimal"/>
      <w:lvlText w:val="%7."/>
      <w:lvlJc w:val="left"/>
      <w:pPr>
        <w:ind w:left="5040" w:hanging="360"/>
      </w:pPr>
    </w:lvl>
    <w:lvl w:ilvl="7" w:tplc="4BD6C8FC" w:tentative="1">
      <w:start w:val="1"/>
      <w:numFmt w:val="lowerLetter"/>
      <w:lvlText w:val="%8."/>
      <w:lvlJc w:val="left"/>
      <w:pPr>
        <w:ind w:left="5760" w:hanging="360"/>
      </w:pPr>
    </w:lvl>
    <w:lvl w:ilvl="8" w:tplc="EDE28CD4" w:tentative="1">
      <w:start w:val="1"/>
      <w:numFmt w:val="lowerRoman"/>
      <w:lvlText w:val="%9."/>
      <w:lvlJc w:val="right"/>
      <w:pPr>
        <w:ind w:left="6480" w:hanging="180"/>
      </w:pPr>
    </w:lvl>
  </w:abstractNum>
  <w:abstractNum w:abstractNumId="6">
    <w:nsid w:val="427A7607"/>
    <w:multiLevelType w:val="hybridMultilevel"/>
    <w:tmpl w:val="A6408254"/>
    <w:lvl w:ilvl="0" w:tplc="B1F2451E">
      <w:start w:val="1"/>
      <w:numFmt w:val="decimal"/>
      <w:lvlText w:val="%1."/>
      <w:lvlJc w:val="left"/>
      <w:pPr>
        <w:ind w:left="820" w:hanging="360"/>
      </w:pPr>
      <w:rPr>
        <w:b/>
        <w:bCs/>
      </w:rPr>
    </w:lvl>
    <w:lvl w:ilvl="1" w:tplc="E4ECDB0A" w:tentative="1">
      <w:start w:val="1"/>
      <w:numFmt w:val="lowerLetter"/>
      <w:lvlText w:val="%2."/>
      <w:lvlJc w:val="left"/>
      <w:pPr>
        <w:ind w:left="1540" w:hanging="360"/>
      </w:pPr>
    </w:lvl>
    <w:lvl w:ilvl="2" w:tplc="BA3E6490" w:tentative="1">
      <w:start w:val="1"/>
      <w:numFmt w:val="lowerRoman"/>
      <w:lvlText w:val="%3."/>
      <w:lvlJc w:val="right"/>
      <w:pPr>
        <w:ind w:left="2260" w:hanging="180"/>
      </w:pPr>
    </w:lvl>
    <w:lvl w:ilvl="3" w:tplc="4A7A7DC8" w:tentative="1">
      <w:start w:val="1"/>
      <w:numFmt w:val="decimal"/>
      <w:lvlText w:val="%4."/>
      <w:lvlJc w:val="left"/>
      <w:pPr>
        <w:ind w:left="2980" w:hanging="360"/>
      </w:pPr>
    </w:lvl>
    <w:lvl w:ilvl="4" w:tplc="E1B0BF26" w:tentative="1">
      <w:start w:val="1"/>
      <w:numFmt w:val="lowerLetter"/>
      <w:lvlText w:val="%5."/>
      <w:lvlJc w:val="left"/>
      <w:pPr>
        <w:ind w:left="3700" w:hanging="360"/>
      </w:pPr>
    </w:lvl>
    <w:lvl w:ilvl="5" w:tplc="BB1238D2" w:tentative="1">
      <w:start w:val="1"/>
      <w:numFmt w:val="lowerRoman"/>
      <w:lvlText w:val="%6."/>
      <w:lvlJc w:val="right"/>
      <w:pPr>
        <w:ind w:left="4420" w:hanging="180"/>
      </w:pPr>
    </w:lvl>
    <w:lvl w:ilvl="6" w:tplc="1E52B5F6" w:tentative="1">
      <w:start w:val="1"/>
      <w:numFmt w:val="decimal"/>
      <w:lvlText w:val="%7."/>
      <w:lvlJc w:val="left"/>
      <w:pPr>
        <w:ind w:left="5140" w:hanging="360"/>
      </w:pPr>
    </w:lvl>
    <w:lvl w:ilvl="7" w:tplc="14C07E6E" w:tentative="1">
      <w:start w:val="1"/>
      <w:numFmt w:val="lowerLetter"/>
      <w:lvlText w:val="%8."/>
      <w:lvlJc w:val="left"/>
      <w:pPr>
        <w:ind w:left="5860" w:hanging="360"/>
      </w:pPr>
    </w:lvl>
    <w:lvl w:ilvl="8" w:tplc="D55000EA" w:tentative="1">
      <w:start w:val="1"/>
      <w:numFmt w:val="lowerRoman"/>
      <w:lvlText w:val="%9."/>
      <w:lvlJc w:val="right"/>
      <w:pPr>
        <w:ind w:left="6580" w:hanging="180"/>
      </w:pPr>
    </w:lvl>
  </w:abstractNum>
  <w:abstractNum w:abstractNumId="7">
    <w:nsid w:val="44EE13B5"/>
    <w:multiLevelType w:val="hybridMultilevel"/>
    <w:tmpl w:val="839EE5C4"/>
    <w:lvl w:ilvl="0" w:tplc="FDF073BE">
      <w:start w:val="1"/>
      <w:numFmt w:val="bullet"/>
      <w:lvlText w:val=""/>
      <w:lvlJc w:val="left"/>
      <w:pPr>
        <w:ind w:left="720" w:hanging="360"/>
      </w:pPr>
      <w:rPr>
        <w:rFonts w:ascii="Symbol" w:hAnsi="Symbol" w:hint="default"/>
      </w:rPr>
    </w:lvl>
    <w:lvl w:ilvl="1" w:tplc="A8C4DFE2" w:tentative="1">
      <w:start w:val="1"/>
      <w:numFmt w:val="bullet"/>
      <w:lvlText w:val="o"/>
      <w:lvlJc w:val="left"/>
      <w:pPr>
        <w:ind w:left="1440" w:hanging="360"/>
      </w:pPr>
      <w:rPr>
        <w:rFonts w:ascii="Courier New" w:hAnsi="Courier New" w:cs="Courier New" w:hint="default"/>
      </w:rPr>
    </w:lvl>
    <w:lvl w:ilvl="2" w:tplc="87788BBA" w:tentative="1">
      <w:start w:val="1"/>
      <w:numFmt w:val="bullet"/>
      <w:lvlText w:val=""/>
      <w:lvlJc w:val="left"/>
      <w:pPr>
        <w:ind w:left="2160" w:hanging="360"/>
      </w:pPr>
      <w:rPr>
        <w:rFonts w:ascii="Wingdings" w:hAnsi="Wingdings" w:hint="default"/>
      </w:rPr>
    </w:lvl>
    <w:lvl w:ilvl="3" w:tplc="F70E8EFA" w:tentative="1">
      <w:start w:val="1"/>
      <w:numFmt w:val="bullet"/>
      <w:lvlText w:val=""/>
      <w:lvlJc w:val="left"/>
      <w:pPr>
        <w:ind w:left="2880" w:hanging="360"/>
      </w:pPr>
      <w:rPr>
        <w:rFonts w:ascii="Symbol" w:hAnsi="Symbol" w:hint="default"/>
      </w:rPr>
    </w:lvl>
    <w:lvl w:ilvl="4" w:tplc="A602153C" w:tentative="1">
      <w:start w:val="1"/>
      <w:numFmt w:val="bullet"/>
      <w:lvlText w:val="o"/>
      <w:lvlJc w:val="left"/>
      <w:pPr>
        <w:ind w:left="3600" w:hanging="360"/>
      </w:pPr>
      <w:rPr>
        <w:rFonts w:ascii="Courier New" w:hAnsi="Courier New" w:cs="Courier New" w:hint="default"/>
      </w:rPr>
    </w:lvl>
    <w:lvl w:ilvl="5" w:tplc="2390A058" w:tentative="1">
      <w:start w:val="1"/>
      <w:numFmt w:val="bullet"/>
      <w:lvlText w:val=""/>
      <w:lvlJc w:val="left"/>
      <w:pPr>
        <w:ind w:left="4320" w:hanging="360"/>
      </w:pPr>
      <w:rPr>
        <w:rFonts w:ascii="Wingdings" w:hAnsi="Wingdings" w:hint="default"/>
      </w:rPr>
    </w:lvl>
    <w:lvl w:ilvl="6" w:tplc="EF2E46A4" w:tentative="1">
      <w:start w:val="1"/>
      <w:numFmt w:val="bullet"/>
      <w:lvlText w:val=""/>
      <w:lvlJc w:val="left"/>
      <w:pPr>
        <w:ind w:left="5040" w:hanging="360"/>
      </w:pPr>
      <w:rPr>
        <w:rFonts w:ascii="Symbol" w:hAnsi="Symbol" w:hint="default"/>
      </w:rPr>
    </w:lvl>
    <w:lvl w:ilvl="7" w:tplc="5082DD22" w:tentative="1">
      <w:start w:val="1"/>
      <w:numFmt w:val="bullet"/>
      <w:lvlText w:val="o"/>
      <w:lvlJc w:val="left"/>
      <w:pPr>
        <w:ind w:left="5760" w:hanging="360"/>
      </w:pPr>
      <w:rPr>
        <w:rFonts w:ascii="Courier New" w:hAnsi="Courier New" w:cs="Courier New" w:hint="default"/>
      </w:rPr>
    </w:lvl>
    <w:lvl w:ilvl="8" w:tplc="1F9028EE" w:tentative="1">
      <w:start w:val="1"/>
      <w:numFmt w:val="bullet"/>
      <w:lvlText w:val=""/>
      <w:lvlJc w:val="left"/>
      <w:pPr>
        <w:ind w:left="6480" w:hanging="360"/>
      </w:pPr>
      <w:rPr>
        <w:rFonts w:ascii="Wingdings" w:hAnsi="Wingdings" w:hint="default"/>
      </w:rPr>
    </w:lvl>
  </w:abstractNum>
  <w:abstractNum w:abstractNumId="8">
    <w:nsid w:val="5D0139BF"/>
    <w:multiLevelType w:val="hybridMultilevel"/>
    <w:tmpl w:val="1F82FF54"/>
    <w:lvl w:ilvl="0" w:tplc="C09A7C28">
      <w:start w:val="1"/>
      <w:numFmt w:val="decimal"/>
      <w:lvlText w:val="%1."/>
      <w:lvlJc w:val="left"/>
      <w:pPr>
        <w:ind w:left="720" w:hanging="360"/>
      </w:pPr>
      <w:rPr>
        <w:rFonts w:hint="default"/>
      </w:rPr>
    </w:lvl>
    <w:lvl w:ilvl="1" w:tplc="6C321642" w:tentative="1">
      <w:start w:val="1"/>
      <w:numFmt w:val="lowerLetter"/>
      <w:lvlText w:val="%2."/>
      <w:lvlJc w:val="left"/>
      <w:pPr>
        <w:ind w:left="1440" w:hanging="360"/>
      </w:pPr>
    </w:lvl>
    <w:lvl w:ilvl="2" w:tplc="6382ED6C" w:tentative="1">
      <w:start w:val="1"/>
      <w:numFmt w:val="lowerRoman"/>
      <w:lvlText w:val="%3."/>
      <w:lvlJc w:val="right"/>
      <w:pPr>
        <w:ind w:left="2160" w:hanging="180"/>
      </w:pPr>
    </w:lvl>
    <w:lvl w:ilvl="3" w:tplc="00A874AC" w:tentative="1">
      <w:start w:val="1"/>
      <w:numFmt w:val="decimal"/>
      <w:lvlText w:val="%4."/>
      <w:lvlJc w:val="left"/>
      <w:pPr>
        <w:ind w:left="2880" w:hanging="360"/>
      </w:pPr>
    </w:lvl>
    <w:lvl w:ilvl="4" w:tplc="5B4E169C" w:tentative="1">
      <w:start w:val="1"/>
      <w:numFmt w:val="lowerLetter"/>
      <w:lvlText w:val="%5."/>
      <w:lvlJc w:val="left"/>
      <w:pPr>
        <w:ind w:left="3600" w:hanging="360"/>
      </w:pPr>
    </w:lvl>
    <w:lvl w:ilvl="5" w:tplc="DEF4C280" w:tentative="1">
      <w:start w:val="1"/>
      <w:numFmt w:val="lowerRoman"/>
      <w:lvlText w:val="%6."/>
      <w:lvlJc w:val="right"/>
      <w:pPr>
        <w:ind w:left="4320" w:hanging="180"/>
      </w:pPr>
    </w:lvl>
    <w:lvl w:ilvl="6" w:tplc="638EB78E" w:tentative="1">
      <w:start w:val="1"/>
      <w:numFmt w:val="decimal"/>
      <w:lvlText w:val="%7."/>
      <w:lvlJc w:val="left"/>
      <w:pPr>
        <w:ind w:left="5040" w:hanging="360"/>
      </w:pPr>
    </w:lvl>
    <w:lvl w:ilvl="7" w:tplc="4EA2FA1C" w:tentative="1">
      <w:start w:val="1"/>
      <w:numFmt w:val="lowerLetter"/>
      <w:lvlText w:val="%8."/>
      <w:lvlJc w:val="left"/>
      <w:pPr>
        <w:ind w:left="5760" w:hanging="360"/>
      </w:pPr>
    </w:lvl>
    <w:lvl w:ilvl="8" w:tplc="C4EE6F18" w:tentative="1">
      <w:start w:val="1"/>
      <w:numFmt w:val="lowerRoman"/>
      <w:lvlText w:val="%9."/>
      <w:lvlJc w:val="right"/>
      <w:pPr>
        <w:ind w:left="6480" w:hanging="180"/>
      </w:pPr>
    </w:lvl>
  </w:abstractNum>
  <w:abstractNum w:abstractNumId="9">
    <w:nsid w:val="61154043"/>
    <w:multiLevelType w:val="hybridMultilevel"/>
    <w:tmpl w:val="9AF29BA2"/>
    <w:lvl w:ilvl="0" w:tplc="8B92C578">
      <w:start w:val="1"/>
      <w:numFmt w:val="decimal"/>
      <w:lvlText w:val="%1)"/>
      <w:lvlJc w:val="left"/>
      <w:pPr>
        <w:ind w:left="820" w:hanging="360"/>
      </w:pPr>
      <w:rPr>
        <w:b/>
        <w:bCs/>
      </w:rPr>
    </w:lvl>
    <w:lvl w:ilvl="1" w:tplc="2A36C5C4" w:tentative="1">
      <w:start w:val="1"/>
      <w:numFmt w:val="lowerLetter"/>
      <w:lvlText w:val="%2."/>
      <w:lvlJc w:val="left"/>
      <w:pPr>
        <w:ind w:left="1440" w:hanging="360"/>
      </w:pPr>
    </w:lvl>
    <w:lvl w:ilvl="2" w:tplc="79785160" w:tentative="1">
      <w:start w:val="1"/>
      <w:numFmt w:val="lowerRoman"/>
      <w:lvlText w:val="%3."/>
      <w:lvlJc w:val="right"/>
      <w:pPr>
        <w:ind w:left="2160" w:hanging="180"/>
      </w:pPr>
    </w:lvl>
    <w:lvl w:ilvl="3" w:tplc="6A48E1B0" w:tentative="1">
      <w:start w:val="1"/>
      <w:numFmt w:val="decimal"/>
      <w:lvlText w:val="%4."/>
      <w:lvlJc w:val="left"/>
      <w:pPr>
        <w:ind w:left="2880" w:hanging="360"/>
      </w:pPr>
    </w:lvl>
    <w:lvl w:ilvl="4" w:tplc="A29A9A34" w:tentative="1">
      <w:start w:val="1"/>
      <w:numFmt w:val="lowerLetter"/>
      <w:lvlText w:val="%5."/>
      <w:lvlJc w:val="left"/>
      <w:pPr>
        <w:ind w:left="3600" w:hanging="360"/>
      </w:pPr>
    </w:lvl>
    <w:lvl w:ilvl="5" w:tplc="2FDECA5E" w:tentative="1">
      <w:start w:val="1"/>
      <w:numFmt w:val="lowerRoman"/>
      <w:lvlText w:val="%6."/>
      <w:lvlJc w:val="right"/>
      <w:pPr>
        <w:ind w:left="4320" w:hanging="180"/>
      </w:pPr>
    </w:lvl>
    <w:lvl w:ilvl="6" w:tplc="1B167112" w:tentative="1">
      <w:start w:val="1"/>
      <w:numFmt w:val="decimal"/>
      <w:lvlText w:val="%7."/>
      <w:lvlJc w:val="left"/>
      <w:pPr>
        <w:ind w:left="5040" w:hanging="360"/>
      </w:pPr>
    </w:lvl>
    <w:lvl w:ilvl="7" w:tplc="3CD05504" w:tentative="1">
      <w:start w:val="1"/>
      <w:numFmt w:val="lowerLetter"/>
      <w:lvlText w:val="%8."/>
      <w:lvlJc w:val="left"/>
      <w:pPr>
        <w:ind w:left="5760" w:hanging="360"/>
      </w:pPr>
    </w:lvl>
    <w:lvl w:ilvl="8" w:tplc="D99CE694" w:tentative="1">
      <w:start w:val="1"/>
      <w:numFmt w:val="lowerRoman"/>
      <w:lvlText w:val="%9."/>
      <w:lvlJc w:val="right"/>
      <w:pPr>
        <w:ind w:left="6480" w:hanging="180"/>
      </w:pPr>
    </w:lvl>
  </w:abstractNum>
  <w:abstractNum w:abstractNumId="10">
    <w:nsid w:val="692570E6"/>
    <w:multiLevelType w:val="hybridMultilevel"/>
    <w:tmpl w:val="DA9AC3D4"/>
    <w:lvl w:ilvl="0" w:tplc="536CEB8E">
      <w:start w:val="1"/>
      <w:numFmt w:val="decimal"/>
      <w:lvlText w:val="%1."/>
      <w:lvlJc w:val="left"/>
      <w:pPr>
        <w:ind w:left="786" w:hanging="360"/>
      </w:pPr>
      <w:rPr>
        <w:rFonts w:hint="default"/>
      </w:rPr>
    </w:lvl>
    <w:lvl w:ilvl="1" w:tplc="6E484EFE" w:tentative="1">
      <w:start w:val="1"/>
      <w:numFmt w:val="bullet"/>
      <w:lvlText w:val="o"/>
      <w:lvlJc w:val="left"/>
      <w:pPr>
        <w:ind w:left="1506" w:hanging="360"/>
      </w:pPr>
      <w:rPr>
        <w:rFonts w:ascii="Courier New" w:hAnsi="Courier New" w:cs="Courier New" w:hint="default"/>
      </w:rPr>
    </w:lvl>
    <w:lvl w:ilvl="2" w:tplc="DD0A62B8" w:tentative="1">
      <w:start w:val="1"/>
      <w:numFmt w:val="bullet"/>
      <w:lvlText w:val=""/>
      <w:lvlJc w:val="left"/>
      <w:pPr>
        <w:ind w:left="2226" w:hanging="360"/>
      </w:pPr>
      <w:rPr>
        <w:rFonts w:ascii="Wingdings" w:hAnsi="Wingdings" w:hint="default"/>
      </w:rPr>
    </w:lvl>
    <w:lvl w:ilvl="3" w:tplc="A9EEB6F6" w:tentative="1">
      <w:start w:val="1"/>
      <w:numFmt w:val="bullet"/>
      <w:lvlText w:val=""/>
      <w:lvlJc w:val="left"/>
      <w:pPr>
        <w:ind w:left="2946" w:hanging="360"/>
      </w:pPr>
      <w:rPr>
        <w:rFonts w:ascii="Symbol" w:hAnsi="Symbol" w:hint="default"/>
      </w:rPr>
    </w:lvl>
    <w:lvl w:ilvl="4" w:tplc="77EC21C2" w:tentative="1">
      <w:start w:val="1"/>
      <w:numFmt w:val="bullet"/>
      <w:lvlText w:val="o"/>
      <w:lvlJc w:val="left"/>
      <w:pPr>
        <w:ind w:left="3666" w:hanging="360"/>
      </w:pPr>
      <w:rPr>
        <w:rFonts w:ascii="Courier New" w:hAnsi="Courier New" w:cs="Courier New" w:hint="default"/>
      </w:rPr>
    </w:lvl>
    <w:lvl w:ilvl="5" w:tplc="7CF09B58" w:tentative="1">
      <w:start w:val="1"/>
      <w:numFmt w:val="bullet"/>
      <w:lvlText w:val=""/>
      <w:lvlJc w:val="left"/>
      <w:pPr>
        <w:ind w:left="4386" w:hanging="360"/>
      </w:pPr>
      <w:rPr>
        <w:rFonts w:ascii="Wingdings" w:hAnsi="Wingdings" w:hint="default"/>
      </w:rPr>
    </w:lvl>
    <w:lvl w:ilvl="6" w:tplc="EEEC8DB8" w:tentative="1">
      <w:start w:val="1"/>
      <w:numFmt w:val="bullet"/>
      <w:lvlText w:val=""/>
      <w:lvlJc w:val="left"/>
      <w:pPr>
        <w:ind w:left="5106" w:hanging="360"/>
      </w:pPr>
      <w:rPr>
        <w:rFonts w:ascii="Symbol" w:hAnsi="Symbol" w:hint="default"/>
      </w:rPr>
    </w:lvl>
    <w:lvl w:ilvl="7" w:tplc="5A38AA78" w:tentative="1">
      <w:start w:val="1"/>
      <w:numFmt w:val="bullet"/>
      <w:lvlText w:val="o"/>
      <w:lvlJc w:val="left"/>
      <w:pPr>
        <w:ind w:left="5826" w:hanging="360"/>
      </w:pPr>
      <w:rPr>
        <w:rFonts w:ascii="Courier New" w:hAnsi="Courier New" w:cs="Courier New" w:hint="default"/>
      </w:rPr>
    </w:lvl>
    <w:lvl w:ilvl="8" w:tplc="64F81AB0" w:tentative="1">
      <w:start w:val="1"/>
      <w:numFmt w:val="bullet"/>
      <w:lvlText w:val=""/>
      <w:lvlJc w:val="left"/>
      <w:pPr>
        <w:ind w:left="6546" w:hanging="360"/>
      </w:pPr>
      <w:rPr>
        <w:rFonts w:ascii="Wingdings" w:hAnsi="Wingdings" w:hint="default"/>
      </w:rPr>
    </w:lvl>
  </w:abstractNum>
  <w:abstractNum w:abstractNumId="11">
    <w:nsid w:val="717159C7"/>
    <w:multiLevelType w:val="hybridMultilevel"/>
    <w:tmpl w:val="AAB2012C"/>
    <w:lvl w:ilvl="0" w:tplc="8C7006E0">
      <w:start w:val="1"/>
      <w:numFmt w:val="upperLetter"/>
      <w:lvlText w:val="%1)"/>
      <w:lvlJc w:val="left"/>
      <w:pPr>
        <w:ind w:left="720" w:hanging="360"/>
      </w:pPr>
      <w:rPr>
        <w:rFonts w:hint="default"/>
      </w:rPr>
    </w:lvl>
    <w:lvl w:ilvl="1" w:tplc="1E40EF1C" w:tentative="1">
      <w:start w:val="1"/>
      <w:numFmt w:val="lowerLetter"/>
      <w:lvlText w:val="%2."/>
      <w:lvlJc w:val="left"/>
      <w:pPr>
        <w:ind w:left="1440" w:hanging="360"/>
      </w:pPr>
    </w:lvl>
    <w:lvl w:ilvl="2" w:tplc="9EEC3BA8" w:tentative="1">
      <w:start w:val="1"/>
      <w:numFmt w:val="lowerRoman"/>
      <w:lvlText w:val="%3."/>
      <w:lvlJc w:val="right"/>
      <w:pPr>
        <w:ind w:left="2160" w:hanging="180"/>
      </w:pPr>
    </w:lvl>
    <w:lvl w:ilvl="3" w:tplc="107017B8" w:tentative="1">
      <w:start w:val="1"/>
      <w:numFmt w:val="decimal"/>
      <w:lvlText w:val="%4."/>
      <w:lvlJc w:val="left"/>
      <w:pPr>
        <w:ind w:left="2880" w:hanging="360"/>
      </w:pPr>
    </w:lvl>
    <w:lvl w:ilvl="4" w:tplc="73502CE2" w:tentative="1">
      <w:start w:val="1"/>
      <w:numFmt w:val="lowerLetter"/>
      <w:lvlText w:val="%5."/>
      <w:lvlJc w:val="left"/>
      <w:pPr>
        <w:ind w:left="3600" w:hanging="360"/>
      </w:pPr>
    </w:lvl>
    <w:lvl w:ilvl="5" w:tplc="46B4E84C" w:tentative="1">
      <w:start w:val="1"/>
      <w:numFmt w:val="lowerRoman"/>
      <w:lvlText w:val="%6."/>
      <w:lvlJc w:val="right"/>
      <w:pPr>
        <w:ind w:left="4320" w:hanging="180"/>
      </w:pPr>
    </w:lvl>
    <w:lvl w:ilvl="6" w:tplc="68DC293A" w:tentative="1">
      <w:start w:val="1"/>
      <w:numFmt w:val="decimal"/>
      <w:lvlText w:val="%7."/>
      <w:lvlJc w:val="left"/>
      <w:pPr>
        <w:ind w:left="5040" w:hanging="360"/>
      </w:pPr>
    </w:lvl>
    <w:lvl w:ilvl="7" w:tplc="F9B41110" w:tentative="1">
      <w:start w:val="1"/>
      <w:numFmt w:val="lowerLetter"/>
      <w:lvlText w:val="%8."/>
      <w:lvlJc w:val="left"/>
      <w:pPr>
        <w:ind w:left="5760" w:hanging="360"/>
      </w:pPr>
    </w:lvl>
    <w:lvl w:ilvl="8" w:tplc="FE36E0FC" w:tentative="1">
      <w:start w:val="1"/>
      <w:numFmt w:val="lowerRoman"/>
      <w:lvlText w:val="%9."/>
      <w:lvlJc w:val="right"/>
      <w:pPr>
        <w:ind w:left="6480" w:hanging="180"/>
      </w:pPr>
    </w:lvl>
  </w:abstractNum>
  <w:abstractNum w:abstractNumId="12">
    <w:nsid w:val="78FA5577"/>
    <w:multiLevelType w:val="hybridMultilevel"/>
    <w:tmpl w:val="FEDE2E5E"/>
    <w:lvl w:ilvl="0" w:tplc="740EC134">
      <w:start w:val="1"/>
      <w:numFmt w:val="decimal"/>
      <w:lvlText w:val="%1."/>
      <w:lvlJc w:val="left"/>
      <w:pPr>
        <w:ind w:left="820" w:hanging="360"/>
      </w:pPr>
    </w:lvl>
    <w:lvl w:ilvl="1" w:tplc="77C2D474" w:tentative="1">
      <w:start w:val="1"/>
      <w:numFmt w:val="lowerLetter"/>
      <w:lvlText w:val="%2."/>
      <w:lvlJc w:val="left"/>
      <w:pPr>
        <w:ind w:left="1440" w:hanging="360"/>
      </w:pPr>
    </w:lvl>
    <w:lvl w:ilvl="2" w:tplc="E79854D0" w:tentative="1">
      <w:start w:val="1"/>
      <w:numFmt w:val="lowerRoman"/>
      <w:lvlText w:val="%3."/>
      <w:lvlJc w:val="right"/>
      <w:pPr>
        <w:ind w:left="2160" w:hanging="180"/>
      </w:pPr>
    </w:lvl>
    <w:lvl w:ilvl="3" w:tplc="1194B58E" w:tentative="1">
      <w:start w:val="1"/>
      <w:numFmt w:val="decimal"/>
      <w:lvlText w:val="%4."/>
      <w:lvlJc w:val="left"/>
      <w:pPr>
        <w:ind w:left="2880" w:hanging="360"/>
      </w:pPr>
    </w:lvl>
    <w:lvl w:ilvl="4" w:tplc="9C1C6998" w:tentative="1">
      <w:start w:val="1"/>
      <w:numFmt w:val="lowerLetter"/>
      <w:lvlText w:val="%5."/>
      <w:lvlJc w:val="left"/>
      <w:pPr>
        <w:ind w:left="3600" w:hanging="360"/>
      </w:pPr>
    </w:lvl>
    <w:lvl w:ilvl="5" w:tplc="818ECDCE" w:tentative="1">
      <w:start w:val="1"/>
      <w:numFmt w:val="lowerRoman"/>
      <w:lvlText w:val="%6."/>
      <w:lvlJc w:val="right"/>
      <w:pPr>
        <w:ind w:left="4320" w:hanging="180"/>
      </w:pPr>
    </w:lvl>
    <w:lvl w:ilvl="6" w:tplc="D23CC3BE" w:tentative="1">
      <w:start w:val="1"/>
      <w:numFmt w:val="decimal"/>
      <w:lvlText w:val="%7."/>
      <w:lvlJc w:val="left"/>
      <w:pPr>
        <w:ind w:left="5040" w:hanging="360"/>
      </w:pPr>
    </w:lvl>
    <w:lvl w:ilvl="7" w:tplc="CA72EB18" w:tentative="1">
      <w:start w:val="1"/>
      <w:numFmt w:val="lowerLetter"/>
      <w:lvlText w:val="%8."/>
      <w:lvlJc w:val="left"/>
      <w:pPr>
        <w:ind w:left="5760" w:hanging="360"/>
      </w:pPr>
    </w:lvl>
    <w:lvl w:ilvl="8" w:tplc="AC48E3A8" w:tentative="1">
      <w:start w:val="1"/>
      <w:numFmt w:val="lowerRoman"/>
      <w:lvlText w:val="%9."/>
      <w:lvlJc w:val="right"/>
      <w:pPr>
        <w:ind w:left="6480" w:hanging="180"/>
      </w:pPr>
    </w:lvl>
  </w:abstractNum>
  <w:abstractNum w:abstractNumId="13">
    <w:nsid w:val="7F2D3D42"/>
    <w:multiLevelType w:val="hybridMultilevel"/>
    <w:tmpl w:val="9B3E2216"/>
    <w:lvl w:ilvl="0" w:tplc="D642477C">
      <w:start w:val="1"/>
      <w:numFmt w:val="lowerLetter"/>
      <w:lvlText w:val="%1)"/>
      <w:lvlJc w:val="left"/>
      <w:pPr>
        <w:ind w:left="820" w:hanging="360"/>
      </w:pPr>
      <w:rPr>
        <w:b/>
        <w:bCs/>
      </w:rPr>
    </w:lvl>
    <w:lvl w:ilvl="1" w:tplc="E7C8A66A" w:tentative="1">
      <w:start w:val="1"/>
      <w:numFmt w:val="lowerLetter"/>
      <w:lvlText w:val="%2."/>
      <w:lvlJc w:val="left"/>
      <w:pPr>
        <w:ind w:left="1540" w:hanging="360"/>
      </w:pPr>
    </w:lvl>
    <w:lvl w:ilvl="2" w:tplc="A1F4AA02" w:tentative="1">
      <w:start w:val="1"/>
      <w:numFmt w:val="lowerRoman"/>
      <w:lvlText w:val="%3."/>
      <w:lvlJc w:val="right"/>
      <w:pPr>
        <w:ind w:left="2260" w:hanging="180"/>
      </w:pPr>
    </w:lvl>
    <w:lvl w:ilvl="3" w:tplc="C38C5D00" w:tentative="1">
      <w:start w:val="1"/>
      <w:numFmt w:val="decimal"/>
      <w:lvlText w:val="%4."/>
      <w:lvlJc w:val="left"/>
      <w:pPr>
        <w:ind w:left="2980" w:hanging="360"/>
      </w:pPr>
    </w:lvl>
    <w:lvl w:ilvl="4" w:tplc="3CEA6A6E" w:tentative="1">
      <w:start w:val="1"/>
      <w:numFmt w:val="lowerLetter"/>
      <w:lvlText w:val="%5."/>
      <w:lvlJc w:val="left"/>
      <w:pPr>
        <w:ind w:left="3700" w:hanging="360"/>
      </w:pPr>
    </w:lvl>
    <w:lvl w:ilvl="5" w:tplc="866A34BE" w:tentative="1">
      <w:start w:val="1"/>
      <w:numFmt w:val="lowerRoman"/>
      <w:lvlText w:val="%6."/>
      <w:lvlJc w:val="right"/>
      <w:pPr>
        <w:ind w:left="4420" w:hanging="180"/>
      </w:pPr>
    </w:lvl>
    <w:lvl w:ilvl="6" w:tplc="C66C9E5A" w:tentative="1">
      <w:start w:val="1"/>
      <w:numFmt w:val="decimal"/>
      <w:lvlText w:val="%7."/>
      <w:lvlJc w:val="left"/>
      <w:pPr>
        <w:ind w:left="5140" w:hanging="360"/>
      </w:pPr>
    </w:lvl>
    <w:lvl w:ilvl="7" w:tplc="68969A08" w:tentative="1">
      <w:start w:val="1"/>
      <w:numFmt w:val="lowerLetter"/>
      <w:lvlText w:val="%8."/>
      <w:lvlJc w:val="left"/>
      <w:pPr>
        <w:ind w:left="5860" w:hanging="360"/>
      </w:pPr>
    </w:lvl>
    <w:lvl w:ilvl="8" w:tplc="A94AFC26" w:tentative="1">
      <w:start w:val="1"/>
      <w:numFmt w:val="lowerRoman"/>
      <w:lvlText w:val="%9."/>
      <w:lvlJc w:val="right"/>
      <w:pPr>
        <w:ind w:left="6580" w:hanging="180"/>
      </w:pPr>
    </w:lvl>
  </w:abstractNum>
  <w:num w:numId="1">
    <w:abstractNumId w:val="7"/>
  </w:num>
  <w:num w:numId="2">
    <w:abstractNumId w:val="1"/>
  </w:num>
  <w:num w:numId="3">
    <w:abstractNumId w:val="10"/>
  </w:num>
  <w:num w:numId="4">
    <w:abstractNumId w:val="2"/>
  </w:num>
  <w:num w:numId="5">
    <w:abstractNumId w:val="6"/>
  </w:num>
  <w:num w:numId="6">
    <w:abstractNumId w:val="4"/>
  </w:num>
  <w:num w:numId="7">
    <w:abstractNumId w:val="13"/>
  </w:num>
  <w:num w:numId="8">
    <w:abstractNumId w:val="0"/>
  </w:num>
  <w:num w:numId="9">
    <w:abstractNumId w:val="12"/>
  </w:num>
  <w:num w:numId="10">
    <w:abstractNumId w:val="9"/>
  </w:num>
  <w:num w:numId="11">
    <w:abstractNumId w:val="11"/>
  </w:num>
  <w:num w:numId="12">
    <w:abstractNumId w:val="3"/>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972"/>
    <w:rsid w:val="00061D77"/>
    <w:rsid w:val="00084689"/>
    <w:rsid w:val="000B6AB2"/>
    <w:rsid w:val="001000E6"/>
    <w:rsid w:val="00143426"/>
    <w:rsid w:val="00146815"/>
    <w:rsid w:val="00154A39"/>
    <w:rsid w:val="00165636"/>
    <w:rsid w:val="00191520"/>
    <w:rsid w:val="001E653B"/>
    <w:rsid w:val="0024085E"/>
    <w:rsid w:val="0026145F"/>
    <w:rsid w:val="00296C74"/>
    <w:rsid w:val="002C1D6D"/>
    <w:rsid w:val="00334FAC"/>
    <w:rsid w:val="003B497A"/>
    <w:rsid w:val="003C2F5F"/>
    <w:rsid w:val="003C61DE"/>
    <w:rsid w:val="003F4C81"/>
    <w:rsid w:val="003F5B41"/>
    <w:rsid w:val="004262C9"/>
    <w:rsid w:val="00431DE1"/>
    <w:rsid w:val="00460C36"/>
    <w:rsid w:val="00470CBB"/>
    <w:rsid w:val="00495960"/>
    <w:rsid w:val="004A3016"/>
    <w:rsid w:val="004C46B9"/>
    <w:rsid w:val="004C7922"/>
    <w:rsid w:val="004F01C0"/>
    <w:rsid w:val="005547C2"/>
    <w:rsid w:val="00562CF1"/>
    <w:rsid w:val="00583DAE"/>
    <w:rsid w:val="005A3E95"/>
    <w:rsid w:val="005B1716"/>
    <w:rsid w:val="005C5F40"/>
    <w:rsid w:val="005C64E0"/>
    <w:rsid w:val="005E651B"/>
    <w:rsid w:val="005E7DCA"/>
    <w:rsid w:val="00632F03"/>
    <w:rsid w:val="00633FE0"/>
    <w:rsid w:val="00673B75"/>
    <w:rsid w:val="006A303C"/>
    <w:rsid w:val="006B7253"/>
    <w:rsid w:val="00700187"/>
    <w:rsid w:val="00717158"/>
    <w:rsid w:val="00743E7E"/>
    <w:rsid w:val="00764349"/>
    <w:rsid w:val="00770C77"/>
    <w:rsid w:val="007A724C"/>
    <w:rsid w:val="007D38FB"/>
    <w:rsid w:val="007F717E"/>
    <w:rsid w:val="008011D1"/>
    <w:rsid w:val="00803A2D"/>
    <w:rsid w:val="00806D07"/>
    <w:rsid w:val="008677B8"/>
    <w:rsid w:val="00870B76"/>
    <w:rsid w:val="008D4C03"/>
    <w:rsid w:val="00925ED1"/>
    <w:rsid w:val="009574C3"/>
    <w:rsid w:val="009D37DE"/>
    <w:rsid w:val="009D47DA"/>
    <w:rsid w:val="009D49C8"/>
    <w:rsid w:val="00A07BCE"/>
    <w:rsid w:val="00A60D6B"/>
    <w:rsid w:val="00A705E9"/>
    <w:rsid w:val="00A9546D"/>
    <w:rsid w:val="00AF0124"/>
    <w:rsid w:val="00B10916"/>
    <w:rsid w:val="00B16C36"/>
    <w:rsid w:val="00B35ABE"/>
    <w:rsid w:val="00B62F99"/>
    <w:rsid w:val="00B63AD5"/>
    <w:rsid w:val="00B67B0A"/>
    <w:rsid w:val="00B70B1C"/>
    <w:rsid w:val="00B83C8F"/>
    <w:rsid w:val="00BA2283"/>
    <w:rsid w:val="00C01CDB"/>
    <w:rsid w:val="00C23072"/>
    <w:rsid w:val="00C661BD"/>
    <w:rsid w:val="00C7135A"/>
    <w:rsid w:val="00C82FC0"/>
    <w:rsid w:val="00D017C0"/>
    <w:rsid w:val="00D25C55"/>
    <w:rsid w:val="00D30F42"/>
    <w:rsid w:val="00D57F10"/>
    <w:rsid w:val="00D81239"/>
    <w:rsid w:val="00DA307D"/>
    <w:rsid w:val="00E23F4F"/>
    <w:rsid w:val="00E26B14"/>
    <w:rsid w:val="00E37B46"/>
    <w:rsid w:val="00E46972"/>
    <w:rsid w:val="00E66715"/>
    <w:rsid w:val="00EE6431"/>
    <w:rsid w:val="00F21236"/>
    <w:rsid w:val="00F77F91"/>
    <w:rsid w:val="00FA399B"/>
    <w:rsid w:val="00FA489A"/>
    <w:rsid w:val="00FC5BE8"/>
    <w:rsid w:val="00FD02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E93DA7-D3B0-4608-BFF4-8D383D43F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9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 w:type="character" w:styleId="Hyperlink">
    <w:name w:val="Hyperlink"/>
    <w:basedOn w:val="DefaultParagraphFont"/>
    <w:uiPriority w:val="99"/>
    <w:semiHidden/>
    <w:unhideWhenUsed/>
    <w:rsid w:val="00803A2D"/>
    <w:rPr>
      <w:color w:val="0563C1" w:themeColor="hyperlink"/>
      <w:u w:val="single"/>
    </w:rPr>
  </w:style>
  <w:style w:type="paragraph" w:styleId="NormalWeb">
    <w:name w:val="Normal (Web)"/>
    <w:basedOn w:val="Normal"/>
    <w:uiPriority w:val="99"/>
    <w:unhideWhenUsed/>
    <w:rsid w:val="00B62F99"/>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62F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787</Words>
  <Characters>4488</Characters>
  <Application>Microsoft Office Word</Application>
  <DocSecurity>0</DocSecurity>
  <Lines>37</Lines>
  <Paragraphs>10</Paragraphs>
  <ScaleCrop>false</ScaleCrop>
  <HeadingPairs>
    <vt:vector size="6" baseType="variant">
      <vt:variant>
        <vt:lpstr>Title</vt:lpstr>
      </vt:variant>
      <vt:variant>
        <vt:i4>1</vt:i4>
      </vt:variant>
      <vt:variant>
        <vt:lpstr>Titre</vt:lpstr>
      </vt:variant>
      <vt:variant>
        <vt:i4>1</vt:i4>
      </vt:variant>
      <vt:variant>
        <vt:lpstr>العنوان</vt:lpstr>
      </vt:variant>
      <vt:variant>
        <vt:i4>1</vt:i4>
      </vt:variant>
    </vt:vector>
  </HeadingPairs>
  <TitlesOfParts>
    <vt:vector size="3" baseType="lpstr">
      <vt:lpstr/>
      <vt:lpstr/>
      <vt:lpstr/>
    </vt:vector>
  </TitlesOfParts>
  <Company/>
  <LinksUpToDate>false</LinksUpToDate>
  <CharactersWithSpaces>5265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naved</dc:creator>
  <cp:lastModifiedBy>HP</cp:lastModifiedBy>
  <cp:revision>2</cp:revision>
  <dcterms:created xsi:type="dcterms:W3CDTF">2020-11-18T22:14:00Z</dcterms:created>
  <dcterms:modified xsi:type="dcterms:W3CDTF">2020-11-18T22:14:00Z</dcterms:modified>
</cp:coreProperties>
</file>